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8F8" w:rsidRPr="003E7AEB" w:rsidRDefault="004A78F8" w:rsidP="00CA463B">
      <w:pPr>
        <w:spacing w:after="0"/>
        <w:jc w:val="center"/>
        <w:rPr>
          <w:rFonts w:ascii="Times New Roman" w:hAnsi="Times New Roman"/>
          <w:b/>
          <w:sz w:val="28"/>
        </w:rPr>
      </w:pPr>
      <w:r w:rsidRPr="003E7AEB">
        <w:rPr>
          <w:rFonts w:ascii="Times New Roman" w:hAnsi="Times New Roman"/>
          <w:b/>
          <w:sz w:val="28"/>
        </w:rPr>
        <w:t>Obrazac 20.</w:t>
      </w:r>
    </w:p>
    <w:p w:rsidR="004A78F8" w:rsidRPr="003E7AEB" w:rsidRDefault="004A78F8" w:rsidP="00CA463B">
      <w:pPr>
        <w:spacing w:after="0"/>
        <w:jc w:val="center"/>
        <w:rPr>
          <w:rFonts w:ascii="Times New Roman" w:hAnsi="Times New Roman"/>
          <w:b/>
          <w:sz w:val="24"/>
        </w:rPr>
      </w:pPr>
      <w:r w:rsidRPr="003E7AEB">
        <w:rPr>
          <w:rFonts w:ascii="Times New Roman" w:hAnsi="Times New Roman"/>
          <w:b/>
          <w:sz w:val="24"/>
        </w:rPr>
        <w:t xml:space="preserve">IZVJEŠĆE </w:t>
      </w:r>
      <w:r w:rsidRPr="003E7AEB">
        <w:rPr>
          <w:rFonts w:ascii="Times New Roman" w:hAnsi="Times New Roman"/>
          <w:b/>
          <w:sz w:val="24"/>
          <w:szCs w:val="24"/>
        </w:rPr>
        <w:t>STEČAJNOGA</w:t>
      </w:r>
      <w:r w:rsidRPr="003E7AEB">
        <w:rPr>
          <w:rFonts w:ascii="Times New Roman" w:hAnsi="Times New Roman"/>
          <w:b/>
          <w:sz w:val="24"/>
        </w:rPr>
        <w:t xml:space="preserve"> UPRAVITELJA O TIJEKU </w:t>
      </w:r>
      <w:r w:rsidRPr="003E7AEB">
        <w:rPr>
          <w:rFonts w:ascii="Times New Roman" w:hAnsi="Times New Roman"/>
          <w:b/>
          <w:sz w:val="24"/>
          <w:szCs w:val="24"/>
        </w:rPr>
        <w:t>STEČAJNOGA</w:t>
      </w:r>
      <w:r w:rsidRPr="003E7AEB">
        <w:rPr>
          <w:rFonts w:ascii="Times New Roman" w:hAnsi="Times New Roman"/>
          <w:b/>
          <w:sz w:val="24"/>
        </w:rPr>
        <w:t xml:space="preserve"> POSTUPKA I STANJU STEČAJNE MASE</w:t>
      </w:r>
    </w:p>
    <w:p w:rsidR="00460BCE" w:rsidRPr="003E7AEB" w:rsidRDefault="00460BCE" w:rsidP="00CA463B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460BCE" w:rsidRPr="003E7AEB" w:rsidRDefault="00460BCE" w:rsidP="00CA463B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460BCE" w:rsidRPr="003E7AEB" w:rsidRDefault="00460BCE" w:rsidP="00CA463B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4A78F8" w:rsidRPr="003E7AEB" w:rsidRDefault="004A78F8" w:rsidP="00CA463B">
      <w:pPr>
        <w:spacing w:after="0"/>
        <w:jc w:val="center"/>
        <w:rPr>
          <w:rFonts w:ascii="Times New Roman" w:hAnsi="Times New Roman"/>
          <w:sz w:val="24"/>
        </w:rPr>
      </w:pPr>
    </w:p>
    <w:p w:rsidR="004A78F8" w:rsidRPr="003E7AEB" w:rsidRDefault="004A78F8" w:rsidP="00CA463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  <w:lang w:val="pl-PL"/>
        </w:rPr>
        <w:t>Nadle</w:t>
      </w:r>
      <w:r w:rsidRPr="003E7AEB">
        <w:rPr>
          <w:rFonts w:ascii="Times New Roman" w:hAnsi="Times New Roman"/>
          <w:sz w:val="24"/>
        </w:rPr>
        <w:t>ž</w:t>
      </w:r>
      <w:r w:rsidRPr="003E7AEB">
        <w:rPr>
          <w:rFonts w:ascii="Times New Roman" w:hAnsi="Times New Roman"/>
          <w:sz w:val="24"/>
          <w:szCs w:val="24"/>
          <w:lang w:val="pl-PL"/>
        </w:rPr>
        <w:t>ni</w:t>
      </w:r>
      <w:r w:rsidRPr="003E7AEB">
        <w:rPr>
          <w:rFonts w:ascii="Times New Roman" w:hAnsi="Times New Roman"/>
          <w:sz w:val="24"/>
        </w:rPr>
        <w:t xml:space="preserve"> </w:t>
      </w:r>
      <w:r w:rsidRPr="003E7AEB">
        <w:rPr>
          <w:rFonts w:ascii="Times New Roman" w:hAnsi="Times New Roman"/>
          <w:sz w:val="24"/>
          <w:szCs w:val="24"/>
          <w:lang w:val="pl-PL"/>
        </w:rPr>
        <w:t>trgova</w:t>
      </w:r>
      <w:r w:rsidRPr="003E7AEB">
        <w:rPr>
          <w:rFonts w:ascii="Times New Roman" w:hAnsi="Times New Roman"/>
          <w:sz w:val="24"/>
        </w:rPr>
        <w:t>č</w:t>
      </w:r>
      <w:r w:rsidRPr="003E7AEB">
        <w:rPr>
          <w:rFonts w:ascii="Times New Roman" w:hAnsi="Times New Roman"/>
          <w:sz w:val="24"/>
          <w:szCs w:val="24"/>
          <w:lang w:val="pl-PL"/>
        </w:rPr>
        <w:t>ki</w:t>
      </w:r>
      <w:r w:rsidRPr="003E7AEB">
        <w:rPr>
          <w:rFonts w:ascii="Times New Roman" w:hAnsi="Times New Roman"/>
          <w:sz w:val="24"/>
        </w:rPr>
        <w:t xml:space="preserve"> </w:t>
      </w:r>
      <w:r w:rsidRPr="003E7AEB">
        <w:rPr>
          <w:rFonts w:ascii="Times New Roman" w:hAnsi="Times New Roman"/>
          <w:sz w:val="24"/>
          <w:szCs w:val="24"/>
          <w:lang w:val="pl-PL"/>
        </w:rPr>
        <w:t>sud</w:t>
      </w:r>
      <w:r w:rsidRPr="003E7AEB">
        <w:rPr>
          <w:rFonts w:ascii="Times New Roman" w:hAnsi="Times New Roman"/>
          <w:sz w:val="24"/>
        </w:rPr>
        <w:t xml:space="preserve"> : </w:t>
      </w:r>
      <w:r w:rsidRPr="003E7AEB">
        <w:rPr>
          <w:rFonts w:ascii="Times New Roman" w:hAnsi="Times New Roman"/>
          <w:b/>
          <w:sz w:val="24"/>
          <w:szCs w:val="24"/>
        </w:rPr>
        <w:t>TRGOVAČKI SUD U ZAGREBU</w:t>
      </w:r>
    </w:p>
    <w:p w:rsidR="004A78F8" w:rsidRPr="003E7AEB" w:rsidRDefault="004A78F8" w:rsidP="00CA463B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3E7AEB">
        <w:rPr>
          <w:rFonts w:ascii="Times New Roman" w:hAnsi="Times New Roman"/>
          <w:sz w:val="24"/>
          <w:szCs w:val="24"/>
          <w:lang w:val="pl-PL"/>
        </w:rPr>
        <w:t xml:space="preserve">Poslovni broj spisa: </w:t>
      </w:r>
      <w:r w:rsidR="001741CA" w:rsidRPr="003E7AEB">
        <w:rPr>
          <w:rFonts w:ascii="Times New Roman" w:hAnsi="Times New Roman"/>
          <w:b/>
          <w:sz w:val="24"/>
          <w:szCs w:val="24"/>
        </w:rPr>
        <w:t>72</w:t>
      </w:r>
      <w:r w:rsidR="00B857F4" w:rsidRPr="003E7AEB">
        <w:rPr>
          <w:rFonts w:ascii="Times New Roman" w:hAnsi="Times New Roman"/>
          <w:b/>
          <w:sz w:val="24"/>
          <w:szCs w:val="24"/>
        </w:rPr>
        <w:t xml:space="preserve"> St-11</w:t>
      </w:r>
      <w:r w:rsidR="001741CA" w:rsidRPr="003E7AEB">
        <w:rPr>
          <w:rFonts w:ascii="Times New Roman" w:hAnsi="Times New Roman"/>
          <w:b/>
          <w:sz w:val="24"/>
          <w:szCs w:val="24"/>
        </w:rPr>
        <w:t>1</w:t>
      </w:r>
      <w:r w:rsidR="00B857F4" w:rsidRPr="003E7AEB">
        <w:rPr>
          <w:rFonts w:ascii="Times New Roman" w:hAnsi="Times New Roman"/>
          <w:b/>
          <w:sz w:val="24"/>
          <w:szCs w:val="24"/>
        </w:rPr>
        <w:t>2/</w:t>
      </w:r>
      <w:r w:rsidRPr="003E7AEB">
        <w:rPr>
          <w:rFonts w:ascii="Times New Roman" w:hAnsi="Times New Roman"/>
          <w:b/>
          <w:sz w:val="24"/>
          <w:szCs w:val="24"/>
        </w:rPr>
        <w:t>13</w:t>
      </w:r>
    </w:p>
    <w:p w:rsidR="00870F7C" w:rsidRPr="003E7AEB" w:rsidRDefault="004A78F8" w:rsidP="00CA463B">
      <w:pPr>
        <w:spacing w:after="0"/>
        <w:rPr>
          <w:rFonts w:ascii="Times New Roman" w:hAnsi="Times New Roman"/>
          <w:b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  <w:lang w:val="pl-PL"/>
        </w:rPr>
        <w:t xml:space="preserve">Dužnik (ime i prezime / tvrtka ili naziv, OIB, adresa / sjedište) : </w:t>
      </w:r>
      <w:r w:rsidR="00B857F4" w:rsidRPr="003E7AEB">
        <w:rPr>
          <w:rFonts w:ascii="Times New Roman" w:hAnsi="Times New Roman"/>
          <w:b/>
          <w:sz w:val="24"/>
          <w:szCs w:val="24"/>
        </w:rPr>
        <w:t>ORION GRUPA</w:t>
      </w:r>
      <w:r w:rsidR="00870F7C" w:rsidRPr="003E7AEB">
        <w:rPr>
          <w:rFonts w:ascii="Times New Roman" w:hAnsi="Times New Roman"/>
          <w:b/>
          <w:sz w:val="24"/>
          <w:szCs w:val="24"/>
        </w:rPr>
        <w:t xml:space="preserve"> d.o.o</w:t>
      </w:r>
      <w:r w:rsidRPr="003E7AEB">
        <w:rPr>
          <w:rFonts w:ascii="Times New Roman" w:hAnsi="Times New Roman"/>
          <w:b/>
          <w:sz w:val="24"/>
          <w:szCs w:val="24"/>
        </w:rPr>
        <w:t xml:space="preserve">, </w:t>
      </w:r>
      <w:r w:rsidR="00B857F4" w:rsidRPr="003E7AEB">
        <w:rPr>
          <w:rFonts w:ascii="Times New Roman" w:hAnsi="Times New Roman"/>
          <w:b/>
          <w:sz w:val="24"/>
          <w:szCs w:val="24"/>
        </w:rPr>
        <w:t>Zagreb</w:t>
      </w:r>
      <w:r w:rsidR="00B857F4" w:rsidRPr="003E7AEB">
        <w:rPr>
          <w:rFonts w:ascii="Times New Roman" w:hAnsi="Times New Roman"/>
          <w:sz w:val="24"/>
          <w:szCs w:val="24"/>
        </w:rPr>
        <w:t xml:space="preserve"> </w:t>
      </w:r>
      <w:r w:rsidR="00B857F4" w:rsidRPr="003E7AEB">
        <w:rPr>
          <w:rFonts w:ascii="Times New Roman" w:hAnsi="Times New Roman"/>
          <w:b/>
          <w:sz w:val="24"/>
          <w:szCs w:val="24"/>
        </w:rPr>
        <w:t>(Grad Zagreb</w:t>
      </w:r>
      <w:r w:rsidR="00870F7C" w:rsidRPr="003E7AEB">
        <w:rPr>
          <w:rFonts w:ascii="Times New Roman" w:hAnsi="Times New Roman"/>
          <w:b/>
          <w:sz w:val="24"/>
          <w:szCs w:val="24"/>
        </w:rPr>
        <w:t>)</w:t>
      </w:r>
      <w:r w:rsidRPr="003E7AEB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B857F4" w:rsidRPr="003E7AEB">
        <w:rPr>
          <w:rFonts w:ascii="Times New Roman" w:hAnsi="Times New Roman"/>
          <w:b/>
          <w:sz w:val="24"/>
          <w:szCs w:val="24"/>
        </w:rPr>
        <w:t>Jaruščica</w:t>
      </w:r>
      <w:proofErr w:type="spellEnd"/>
      <w:r w:rsidR="00B857F4" w:rsidRPr="003E7AEB">
        <w:rPr>
          <w:rFonts w:ascii="Times New Roman" w:hAnsi="Times New Roman"/>
          <w:b/>
          <w:sz w:val="24"/>
          <w:szCs w:val="24"/>
        </w:rPr>
        <w:t xml:space="preserve"> 7a</w:t>
      </w:r>
      <w:r w:rsidR="00870F7C" w:rsidRPr="003E7AEB">
        <w:rPr>
          <w:rFonts w:ascii="Times New Roman" w:hAnsi="Times New Roman"/>
          <w:b/>
          <w:sz w:val="24"/>
          <w:szCs w:val="24"/>
        </w:rPr>
        <w:t>.</w:t>
      </w:r>
      <w:r w:rsidRPr="003E7AEB">
        <w:rPr>
          <w:rFonts w:ascii="Times New Roman" w:hAnsi="Times New Roman"/>
          <w:b/>
          <w:sz w:val="24"/>
          <w:szCs w:val="24"/>
        </w:rPr>
        <w:t xml:space="preserve">, </w:t>
      </w:r>
      <w:r w:rsidR="001741CA" w:rsidRPr="003E7AEB">
        <w:rPr>
          <w:rFonts w:ascii="Times New Roman" w:hAnsi="Times New Roman"/>
          <w:b/>
          <w:sz w:val="24"/>
          <w:szCs w:val="24"/>
        </w:rPr>
        <w:t>MBS: 030083144</w:t>
      </w:r>
      <w:r w:rsidRPr="003E7AEB">
        <w:rPr>
          <w:rFonts w:ascii="Times New Roman" w:hAnsi="Times New Roman"/>
          <w:b/>
          <w:sz w:val="24"/>
          <w:szCs w:val="24"/>
        </w:rPr>
        <w:t xml:space="preserve">, </w:t>
      </w:r>
      <w:r w:rsidR="00B857F4" w:rsidRPr="003E7AEB">
        <w:rPr>
          <w:rFonts w:ascii="Times New Roman" w:hAnsi="Times New Roman"/>
          <w:b/>
          <w:sz w:val="24"/>
          <w:szCs w:val="24"/>
        </w:rPr>
        <w:t>OIB: 89775200621</w:t>
      </w:r>
    </w:p>
    <w:p w:rsidR="00460BCE" w:rsidRPr="003E7AEB" w:rsidRDefault="00460BCE" w:rsidP="00CA463B">
      <w:pPr>
        <w:spacing w:after="0"/>
        <w:rPr>
          <w:rFonts w:ascii="Times New Roman" w:hAnsi="Times New Roman"/>
          <w:sz w:val="24"/>
          <w:szCs w:val="24"/>
        </w:rPr>
      </w:pPr>
    </w:p>
    <w:p w:rsidR="00553BA7" w:rsidRPr="003E7AEB" w:rsidRDefault="00553BA7" w:rsidP="00CA463B">
      <w:pPr>
        <w:spacing w:after="0"/>
        <w:rPr>
          <w:rFonts w:ascii="Times New Roman" w:hAnsi="Times New Roman"/>
          <w:sz w:val="24"/>
          <w:szCs w:val="24"/>
        </w:rPr>
      </w:pPr>
    </w:p>
    <w:p w:rsidR="00B170DE" w:rsidRPr="003E7AEB" w:rsidRDefault="00B170DE" w:rsidP="00CA463B">
      <w:pPr>
        <w:spacing w:after="0"/>
        <w:rPr>
          <w:rFonts w:ascii="Times New Roman" w:hAnsi="Times New Roman"/>
          <w:sz w:val="24"/>
          <w:szCs w:val="24"/>
        </w:rPr>
      </w:pPr>
    </w:p>
    <w:p w:rsidR="00870F7C" w:rsidRPr="003E7AEB" w:rsidRDefault="00870F7C" w:rsidP="00CA463B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3E7AEB">
        <w:rPr>
          <w:rFonts w:ascii="Times New Roman" w:hAnsi="Times New Roman"/>
          <w:b/>
          <w:sz w:val="24"/>
          <w:szCs w:val="24"/>
        </w:rPr>
        <w:tab/>
      </w:r>
      <w:r w:rsidRPr="003E7AEB">
        <w:rPr>
          <w:rFonts w:ascii="Times New Roman" w:hAnsi="Times New Roman"/>
          <w:b/>
          <w:sz w:val="24"/>
          <w:szCs w:val="24"/>
        </w:rPr>
        <w:tab/>
      </w:r>
    </w:p>
    <w:p w:rsidR="00CA463B" w:rsidRPr="003E7AEB" w:rsidRDefault="00CA463B" w:rsidP="00CA463B">
      <w:pPr>
        <w:spacing w:after="0"/>
        <w:rPr>
          <w:rFonts w:ascii="Times New Roman" w:hAnsi="Times New Roman"/>
          <w:b/>
          <w:sz w:val="24"/>
          <w:szCs w:val="24"/>
          <w:lang w:val="pl-PL"/>
        </w:rPr>
      </w:pPr>
      <w:r w:rsidRPr="003E7AEB">
        <w:rPr>
          <w:rFonts w:ascii="Times New Roman" w:hAnsi="Times New Roman"/>
          <w:b/>
          <w:sz w:val="24"/>
          <w:szCs w:val="24"/>
          <w:lang w:val="pl-PL"/>
        </w:rPr>
        <w:t>I.  TIJEK STEČAJNOGA POSTUPKA U RAZDOBLJU OD</w:t>
      </w:r>
      <w:r w:rsidRPr="003E7AEB">
        <w:rPr>
          <w:rFonts w:ascii="Times New Roman" w:hAnsi="Times New Roman"/>
        </w:rPr>
        <w:t xml:space="preserve"> </w:t>
      </w:r>
      <w:r w:rsidR="001428AD" w:rsidRPr="003E7AEB">
        <w:rPr>
          <w:rFonts w:ascii="Times New Roman" w:hAnsi="Times New Roman"/>
          <w:b/>
          <w:sz w:val="24"/>
          <w:szCs w:val="24"/>
          <w:lang w:val="pl-PL"/>
        </w:rPr>
        <w:t>13.07</w:t>
      </w:r>
      <w:r w:rsidRPr="003E7AEB">
        <w:rPr>
          <w:rFonts w:ascii="Times New Roman" w:hAnsi="Times New Roman"/>
          <w:b/>
          <w:sz w:val="24"/>
          <w:szCs w:val="24"/>
          <w:lang w:val="pl-PL"/>
        </w:rPr>
        <w:t>.2013. DO</w:t>
      </w:r>
      <w:r w:rsidR="001428AD" w:rsidRPr="003E7AEB">
        <w:rPr>
          <w:rFonts w:ascii="Times New Roman" w:hAnsi="Times New Roman"/>
          <w:b/>
          <w:sz w:val="24"/>
          <w:szCs w:val="24"/>
          <w:lang w:val="pl-PL"/>
        </w:rPr>
        <w:t xml:space="preserve"> 31.12.2015</w:t>
      </w:r>
      <w:r w:rsidRPr="003E7AEB">
        <w:rPr>
          <w:rFonts w:ascii="Times New Roman" w:hAnsi="Times New Roman"/>
          <w:b/>
          <w:sz w:val="24"/>
          <w:szCs w:val="24"/>
          <w:lang w:val="pl-PL"/>
        </w:rPr>
        <w:t>.</w:t>
      </w:r>
    </w:p>
    <w:p w:rsidR="00460BCE" w:rsidRPr="003E7AEB" w:rsidRDefault="00CA463B" w:rsidP="001428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3E7AEB">
        <w:rPr>
          <w:rFonts w:ascii="Times New Roman" w:hAns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="00460BCE" w:rsidRPr="003E7AEB" w:rsidRDefault="00460BCE" w:rsidP="001962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70DE" w:rsidRPr="003E7AEB" w:rsidRDefault="00B170DE" w:rsidP="001962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70DE" w:rsidRPr="003E7AEB" w:rsidRDefault="00B170DE" w:rsidP="001962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6298" w:rsidRPr="003E7AEB" w:rsidRDefault="00196298" w:rsidP="001962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>Nakon preuzimanja dužnosti poduzete su aktivnosti kako slijedi:</w:t>
      </w:r>
    </w:p>
    <w:p w:rsidR="00196298" w:rsidRPr="003E7AEB" w:rsidRDefault="00196298" w:rsidP="001962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6298" w:rsidRPr="003E7AEB" w:rsidRDefault="00196298" w:rsidP="001962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>1.</w:t>
      </w:r>
      <w:r w:rsidRPr="003E7AEB">
        <w:rPr>
          <w:rFonts w:ascii="Times New Roman" w:hAnsi="Times New Roman"/>
          <w:sz w:val="24"/>
          <w:szCs w:val="24"/>
        </w:rPr>
        <w:tab/>
        <w:t>Preuzet je stari žig dužnika te napravljen novi s oznakom „u stečaju“</w:t>
      </w:r>
    </w:p>
    <w:p w:rsidR="00196298" w:rsidRPr="003E7AEB" w:rsidRDefault="00196298" w:rsidP="001962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>2.</w:t>
      </w:r>
      <w:r w:rsidRPr="003E7AEB">
        <w:rPr>
          <w:rFonts w:ascii="Times New Roman" w:hAnsi="Times New Roman"/>
          <w:sz w:val="24"/>
          <w:szCs w:val="24"/>
        </w:rPr>
        <w:tab/>
        <w:t>Dužnik je pri Državnom zavodu za statistiku razvrstan po obavijesti</w:t>
      </w:r>
    </w:p>
    <w:p w:rsidR="00196298" w:rsidRPr="003E7AEB" w:rsidRDefault="00196298" w:rsidP="001962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>3.</w:t>
      </w:r>
      <w:r w:rsidRPr="003E7AEB">
        <w:rPr>
          <w:rFonts w:ascii="Times New Roman" w:hAnsi="Times New Roman"/>
          <w:sz w:val="24"/>
          <w:szCs w:val="24"/>
        </w:rPr>
        <w:tab/>
        <w:t>Zatvoreni su stari žiro-računi i otvoren novi poslovni račun</w:t>
      </w:r>
    </w:p>
    <w:p w:rsidR="00196298" w:rsidRPr="003E7AEB" w:rsidRDefault="00196298" w:rsidP="001962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>4.</w:t>
      </w:r>
      <w:r w:rsidRPr="003E7AEB">
        <w:rPr>
          <w:rFonts w:ascii="Times New Roman" w:hAnsi="Times New Roman"/>
          <w:sz w:val="24"/>
          <w:szCs w:val="24"/>
        </w:rPr>
        <w:tab/>
        <w:t xml:space="preserve">Predan je ovjerovljeni potpis stečajne upraviteljice na registarski spis </w:t>
      </w:r>
    </w:p>
    <w:p w:rsidR="00196298" w:rsidRPr="003E7AEB" w:rsidRDefault="00196298" w:rsidP="001962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>5.</w:t>
      </w:r>
      <w:r w:rsidRPr="003E7AEB">
        <w:rPr>
          <w:rFonts w:ascii="Times New Roman" w:hAnsi="Times New Roman"/>
          <w:sz w:val="24"/>
          <w:szCs w:val="24"/>
        </w:rPr>
        <w:tab/>
        <w:t xml:space="preserve">Preuzeti su poslovni pečati i ključevi </w:t>
      </w:r>
      <w:r w:rsidR="00114CFE" w:rsidRPr="003E7AEB">
        <w:rPr>
          <w:rFonts w:ascii="Times New Roman" w:hAnsi="Times New Roman"/>
          <w:sz w:val="24"/>
          <w:szCs w:val="24"/>
        </w:rPr>
        <w:t>stanova i garaža.</w:t>
      </w:r>
    </w:p>
    <w:p w:rsidR="00196298" w:rsidRPr="003E7AEB" w:rsidRDefault="00196298" w:rsidP="001962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>6.</w:t>
      </w:r>
      <w:r w:rsidRPr="003E7AEB">
        <w:rPr>
          <w:rFonts w:ascii="Times New Roman" w:hAnsi="Times New Roman"/>
          <w:sz w:val="24"/>
          <w:szCs w:val="24"/>
        </w:rPr>
        <w:tab/>
        <w:t>Napravlj</w:t>
      </w:r>
      <w:r w:rsidR="00114CFE" w:rsidRPr="003E7AEB">
        <w:rPr>
          <w:rFonts w:ascii="Times New Roman" w:hAnsi="Times New Roman"/>
          <w:sz w:val="24"/>
          <w:szCs w:val="24"/>
        </w:rPr>
        <w:t>ena je inventura posjeda stanova, garaža, parkirnih mjesta i poslovnih prostora-</w:t>
      </w:r>
    </w:p>
    <w:p w:rsidR="00196298" w:rsidRPr="003E7AEB" w:rsidRDefault="00196298" w:rsidP="001962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>7.</w:t>
      </w:r>
      <w:r w:rsidRPr="003E7AEB">
        <w:rPr>
          <w:rFonts w:ascii="Times New Roman" w:hAnsi="Times New Roman"/>
          <w:sz w:val="24"/>
          <w:szCs w:val="24"/>
        </w:rPr>
        <w:tab/>
        <w:t>Izvršen je uvid u poslovanje stečajnog dužnika</w:t>
      </w:r>
    </w:p>
    <w:p w:rsidR="00114CFE" w:rsidRPr="003E7AEB" w:rsidRDefault="00114CFE" w:rsidP="001962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 xml:space="preserve">8.        </w:t>
      </w:r>
      <w:r w:rsidR="003E7AEB" w:rsidRPr="003E7AEB">
        <w:rPr>
          <w:rFonts w:ascii="Times New Roman" w:hAnsi="Times New Roman"/>
          <w:sz w:val="24"/>
          <w:szCs w:val="24"/>
        </w:rPr>
        <w:t xml:space="preserve"> </w:t>
      </w:r>
      <w:r w:rsidRPr="003E7AEB">
        <w:rPr>
          <w:rFonts w:ascii="Times New Roman" w:hAnsi="Times New Roman"/>
          <w:sz w:val="24"/>
          <w:szCs w:val="24"/>
        </w:rPr>
        <w:t xml:space="preserve"> Zaključen je Ugovor sa knjigovodstvenim servisom „Konto“ radi daljnjeg vođenja knjigovodstva.</w:t>
      </w:r>
    </w:p>
    <w:p w:rsidR="00196298" w:rsidRPr="003E7AEB" w:rsidRDefault="00196298" w:rsidP="001962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428AD" w:rsidRPr="003E7AEB" w:rsidRDefault="001428AD" w:rsidP="001962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70DE" w:rsidRPr="003E7AEB" w:rsidRDefault="00B170DE" w:rsidP="001962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70DE" w:rsidRPr="003E7AEB" w:rsidRDefault="00B170DE" w:rsidP="001962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428AD" w:rsidRPr="003E7AEB" w:rsidRDefault="00D4369D" w:rsidP="00114CFE">
      <w:pPr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>Dužnik nema zaposlenih</w:t>
      </w:r>
      <w:r w:rsidR="00196298" w:rsidRPr="003E7AEB">
        <w:rPr>
          <w:rFonts w:ascii="Times New Roman" w:hAnsi="Times New Roman"/>
          <w:sz w:val="24"/>
          <w:szCs w:val="24"/>
        </w:rPr>
        <w:t xml:space="preserve"> radnika. Ova</w:t>
      </w:r>
      <w:r w:rsidR="00460BCE" w:rsidRPr="003E7AEB">
        <w:rPr>
          <w:rFonts w:ascii="Times New Roman" w:hAnsi="Times New Roman"/>
          <w:sz w:val="24"/>
          <w:szCs w:val="24"/>
        </w:rPr>
        <w:t xml:space="preserve"> činjenica konstatirana je izvat</w:t>
      </w:r>
      <w:r w:rsidR="00196298" w:rsidRPr="003E7AEB">
        <w:rPr>
          <w:rFonts w:ascii="Times New Roman" w:hAnsi="Times New Roman"/>
          <w:sz w:val="24"/>
          <w:szCs w:val="24"/>
        </w:rPr>
        <w:t>kom iz  evidencije Hrvatskog zavoda za mirovinsko osigur</w:t>
      </w:r>
      <w:r w:rsidR="00FD72C0" w:rsidRPr="003E7AEB">
        <w:rPr>
          <w:rFonts w:ascii="Times New Roman" w:hAnsi="Times New Roman"/>
          <w:sz w:val="24"/>
          <w:szCs w:val="24"/>
        </w:rPr>
        <w:t xml:space="preserve">anje, a za </w:t>
      </w:r>
      <w:proofErr w:type="spellStart"/>
      <w:r w:rsidR="00FD72C0" w:rsidRPr="003E7AEB">
        <w:rPr>
          <w:rFonts w:ascii="Times New Roman" w:hAnsi="Times New Roman"/>
          <w:sz w:val="24"/>
          <w:szCs w:val="24"/>
        </w:rPr>
        <w:t>za</w:t>
      </w:r>
      <w:proofErr w:type="spellEnd"/>
      <w:r w:rsidR="00FD72C0" w:rsidRPr="003E7AEB">
        <w:rPr>
          <w:rFonts w:ascii="Times New Roman" w:hAnsi="Times New Roman"/>
          <w:sz w:val="24"/>
          <w:szCs w:val="24"/>
        </w:rPr>
        <w:t xml:space="preserve"> potrebe daljnjeg vođenja stečajnog postupka zaposlen je jedan radnik  od 01.06.2015. godine</w:t>
      </w:r>
      <w:r w:rsidR="00114CFE" w:rsidRPr="003E7AEB">
        <w:rPr>
          <w:rFonts w:ascii="Times New Roman" w:hAnsi="Times New Roman"/>
          <w:sz w:val="24"/>
          <w:szCs w:val="24"/>
        </w:rPr>
        <w:t>.</w:t>
      </w:r>
      <w:r w:rsidR="00FD72C0" w:rsidRPr="003E7AEB">
        <w:rPr>
          <w:rFonts w:ascii="Times New Roman" w:hAnsi="Times New Roman"/>
          <w:sz w:val="24"/>
          <w:szCs w:val="24"/>
        </w:rPr>
        <w:t xml:space="preserve"> </w:t>
      </w:r>
    </w:p>
    <w:p w:rsidR="00B170DE" w:rsidRPr="003E7AEB" w:rsidRDefault="00B170DE" w:rsidP="001428AD">
      <w:pPr>
        <w:jc w:val="both"/>
        <w:rPr>
          <w:rFonts w:ascii="Times New Roman" w:hAnsi="Times New Roman"/>
          <w:b/>
        </w:rPr>
      </w:pPr>
    </w:p>
    <w:p w:rsidR="00B170DE" w:rsidRPr="003E7AEB" w:rsidRDefault="00B170DE" w:rsidP="001428AD">
      <w:pPr>
        <w:jc w:val="both"/>
        <w:rPr>
          <w:rFonts w:ascii="Times New Roman" w:hAnsi="Times New Roman"/>
          <w:b/>
        </w:rPr>
      </w:pPr>
    </w:p>
    <w:p w:rsidR="00B170DE" w:rsidRPr="003E7AEB" w:rsidRDefault="00B170DE" w:rsidP="001428AD">
      <w:pPr>
        <w:jc w:val="both"/>
        <w:rPr>
          <w:rFonts w:ascii="Times New Roman" w:hAnsi="Times New Roman"/>
          <w:b/>
        </w:rPr>
      </w:pPr>
    </w:p>
    <w:p w:rsidR="001428AD" w:rsidRPr="003E7AEB" w:rsidRDefault="001428AD" w:rsidP="00BF79D9">
      <w:pPr>
        <w:jc w:val="both"/>
        <w:rPr>
          <w:rFonts w:ascii="Times New Roman" w:hAnsi="Times New Roman"/>
          <w:b/>
        </w:rPr>
      </w:pPr>
      <w:r w:rsidRPr="003E7AEB">
        <w:rPr>
          <w:rFonts w:ascii="Times New Roman" w:hAnsi="Times New Roman"/>
          <w:b/>
        </w:rPr>
        <w:t>RADNJE KOJE JE</w:t>
      </w:r>
      <w:r w:rsidR="00114CFE" w:rsidRPr="003E7AEB">
        <w:rPr>
          <w:rFonts w:ascii="Times New Roman" w:hAnsi="Times New Roman"/>
          <w:b/>
        </w:rPr>
        <w:t xml:space="preserve"> JOŠ</w:t>
      </w:r>
      <w:r w:rsidRPr="003E7AEB">
        <w:rPr>
          <w:rFonts w:ascii="Times New Roman" w:hAnsi="Times New Roman"/>
          <w:b/>
        </w:rPr>
        <w:t xml:space="preserve"> PODUZEO STEČAJNI UPRAVITELJ</w:t>
      </w:r>
    </w:p>
    <w:p w:rsidR="00114CFE" w:rsidRPr="003E7AEB" w:rsidRDefault="00BF79D9" w:rsidP="00BF79D9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 xml:space="preserve">1.) </w:t>
      </w:r>
      <w:r w:rsidR="001428AD" w:rsidRPr="003E7AEB">
        <w:rPr>
          <w:rFonts w:ascii="Times New Roman" w:hAnsi="Times New Roman"/>
          <w:sz w:val="24"/>
          <w:szCs w:val="24"/>
        </w:rPr>
        <w:t>Dužnici dužnika pozvani su da u što kraćem roku izvrše obvezu plaćanja  prema stečajnom dužniku</w:t>
      </w:r>
      <w:r w:rsidR="00B170DE" w:rsidRPr="003E7AEB">
        <w:rPr>
          <w:rFonts w:ascii="Times New Roman" w:hAnsi="Times New Roman"/>
          <w:sz w:val="24"/>
          <w:szCs w:val="24"/>
        </w:rPr>
        <w:t>.</w:t>
      </w:r>
    </w:p>
    <w:p w:rsidR="001428AD" w:rsidRPr="003E7AEB" w:rsidRDefault="00114CFE" w:rsidP="00BF79D9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>2</w:t>
      </w:r>
      <w:r w:rsidR="00BF79D9" w:rsidRPr="003E7AEB">
        <w:rPr>
          <w:rFonts w:ascii="Times New Roman" w:hAnsi="Times New Roman"/>
          <w:sz w:val="24"/>
          <w:szCs w:val="24"/>
        </w:rPr>
        <w:t xml:space="preserve">.) </w:t>
      </w:r>
      <w:r w:rsidR="001428AD" w:rsidRPr="003E7AEB">
        <w:rPr>
          <w:rFonts w:ascii="Times New Roman" w:hAnsi="Times New Roman"/>
          <w:sz w:val="24"/>
          <w:szCs w:val="24"/>
        </w:rPr>
        <w:t>Preuzeta je poslovna dokumentacija</w:t>
      </w:r>
    </w:p>
    <w:p w:rsidR="001428AD" w:rsidRPr="003E7AEB" w:rsidRDefault="00114CFE" w:rsidP="00BF79D9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>3</w:t>
      </w:r>
      <w:r w:rsidR="001428AD" w:rsidRPr="003E7AEB">
        <w:rPr>
          <w:rFonts w:ascii="Times New Roman" w:hAnsi="Times New Roman"/>
          <w:sz w:val="24"/>
          <w:szCs w:val="24"/>
        </w:rPr>
        <w:t>.</w:t>
      </w:r>
      <w:r w:rsidR="00BF79D9" w:rsidRPr="003E7AEB">
        <w:rPr>
          <w:rFonts w:ascii="Times New Roman" w:hAnsi="Times New Roman"/>
          <w:sz w:val="24"/>
          <w:szCs w:val="24"/>
        </w:rPr>
        <w:t xml:space="preserve">) </w:t>
      </w:r>
      <w:r w:rsidR="001428AD" w:rsidRPr="003E7AEB">
        <w:rPr>
          <w:rFonts w:ascii="Times New Roman" w:hAnsi="Times New Roman"/>
          <w:sz w:val="24"/>
          <w:szCs w:val="24"/>
        </w:rPr>
        <w:t>Doveden je u red očevidnik knjigovodstvenih podataka do dana otvaranja stečajnoga postupka,</w:t>
      </w:r>
    </w:p>
    <w:p w:rsidR="001428AD" w:rsidRPr="003E7AEB" w:rsidRDefault="00114CFE" w:rsidP="00BF79D9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>4</w:t>
      </w:r>
      <w:r w:rsidR="001428AD" w:rsidRPr="003E7AEB">
        <w:rPr>
          <w:rFonts w:ascii="Times New Roman" w:hAnsi="Times New Roman"/>
          <w:sz w:val="24"/>
          <w:szCs w:val="24"/>
        </w:rPr>
        <w:t>.</w:t>
      </w:r>
      <w:r w:rsidR="00BF79D9" w:rsidRPr="003E7AEB">
        <w:rPr>
          <w:rFonts w:ascii="Times New Roman" w:hAnsi="Times New Roman"/>
          <w:sz w:val="24"/>
          <w:szCs w:val="24"/>
        </w:rPr>
        <w:t xml:space="preserve">) </w:t>
      </w:r>
      <w:r w:rsidR="001428AD" w:rsidRPr="003E7AEB">
        <w:rPr>
          <w:rFonts w:ascii="Times New Roman" w:hAnsi="Times New Roman"/>
          <w:sz w:val="24"/>
          <w:szCs w:val="24"/>
        </w:rPr>
        <w:t xml:space="preserve">Sastavljen je  predračun troškova stečajnoga postupka i </w:t>
      </w:r>
      <w:proofErr w:type="spellStart"/>
      <w:r w:rsidR="001428AD" w:rsidRPr="003E7AEB">
        <w:rPr>
          <w:rFonts w:ascii="Times New Roman" w:hAnsi="Times New Roman"/>
          <w:sz w:val="24"/>
          <w:szCs w:val="24"/>
        </w:rPr>
        <w:t>podnešen</w:t>
      </w:r>
      <w:proofErr w:type="spellEnd"/>
      <w:r w:rsidR="001428AD" w:rsidRPr="003E7AEB">
        <w:rPr>
          <w:rFonts w:ascii="Times New Roman" w:hAnsi="Times New Roman"/>
          <w:sz w:val="24"/>
          <w:szCs w:val="24"/>
        </w:rPr>
        <w:t xml:space="preserve"> na odobrenje stečajnom sucu</w:t>
      </w:r>
    </w:p>
    <w:p w:rsidR="00B170DE" w:rsidRPr="003E7AEB" w:rsidRDefault="00114CFE" w:rsidP="00BF79D9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>5</w:t>
      </w:r>
      <w:r w:rsidR="001428AD" w:rsidRPr="003E7AEB">
        <w:rPr>
          <w:rFonts w:ascii="Times New Roman" w:hAnsi="Times New Roman"/>
          <w:sz w:val="24"/>
          <w:szCs w:val="24"/>
        </w:rPr>
        <w:t>.</w:t>
      </w:r>
      <w:r w:rsidR="00BF79D9" w:rsidRPr="003E7AEB">
        <w:rPr>
          <w:rFonts w:ascii="Times New Roman" w:hAnsi="Times New Roman"/>
          <w:sz w:val="24"/>
          <w:szCs w:val="24"/>
        </w:rPr>
        <w:t xml:space="preserve">) </w:t>
      </w:r>
      <w:r w:rsidR="001428AD" w:rsidRPr="003E7AEB">
        <w:rPr>
          <w:rFonts w:ascii="Times New Roman" w:hAnsi="Times New Roman"/>
          <w:sz w:val="24"/>
          <w:szCs w:val="24"/>
        </w:rPr>
        <w:t>Sastavljeno je  početno stanje imovine dužnika</w:t>
      </w:r>
    </w:p>
    <w:p w:rsidR="001428AD" w:rsidRPr="003E7AEB" w:rsidRDefault="00114CFE" w:rsidP="00BF79D9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>6</w:t>
      </w:r>
      <w:r w:rsidR="001428AD" w:rsidRPr="003E7AEB">
        <w:rPr>
          <w:rFonts w:ascii="Times New Roman" w:hAnsi="Times New Roman"/>
          <w:sz w:val="24"/>
          <w:szCs w:val="24"/>
        </w:rPr>
        <w:t>.</w:t>
      </w:r>
      <w:r w:rsidR="00BF79D9" w:rsidRPr="003E7AEB">
        <w:rPr>
          <w:rFonts w:ascii="Times New Roman" w:hAnsi="Times New Roman"/>
          <w:sz w:val="24"/>
          <w:szCs w:val="24"/>
        </w:rPr>
        <w:t xml:space="preserve">) </w:t>
      </w:r>
      <w:r w:rsidR="001428AD" w:rsidRPr="003E7AEB">
        <w:rPr>
          <w:rFonts w:ascii="Times New Roman" w:hAnsi="Times New Roman"/>
          <w:sz w:val="24"/>
          <w:szCs w:val="24"/>
        </w:rPr>
        <w:t>Izvršena je procjena nekretnina od strane stalnog sudskog vještaka ( 2 vještaka)</w:t>
      </w:r>
    </w:p>
    <w:p w:rsidR="001428AD" w:rsidRPr="003E7AEB" w:rsidRDefault="00114CFE" w:rsidP="00BF79D9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>7.</w:t>
      </w:r>
      <w:r w:rsidR="00BF79D9" w:rsidRPr="003E7AEB">
        <w:rPr>
          <w:rFonts w:ascii="Times New Roman" w:hAnsi="Times New Roman"/>
          <w:sz w:val="24"/>
          <w:szCs w:val="24"/>
        </w:rPr>
        <w:t xml:space="preserve">) </w:t>
      </w:r>
      <w:r w:rsidR="001428AD" w:rsidRPr="003E7AEB">
        <w:rPr>
          <w:rFonts w:ascii="Times New Roman" w:hAnsi="Times New Roman"/>
          <w:sz w:val="24"/>
          <w:szCs w:val="24"/>
        </w:rPr>
        <w:t xml:space="preserve">Pozvani su određeni vjerovnici kao što je Gradska plinara Zagreb, HEP i Vodoopskrba i odvodnja </w:t>
      </w:r>
    </w:p>
    <w:p w:rsidR="00BF79D9" w:rsidRPr="003E7AEB" w:rsidRDefault="00BF79D9" w:rsidP="00BF79D9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 xml:space="preserve">     na </w:t>
      </w:r>
      <w:proofErr w:type="spellStart"/>
      <w:r w:rsidRPr="003E7AEB">
        <w:rPr>
          <w:rFonts w:ascii="Times New Roman" w:hAnsi="Times New Roman"/>
          <w:sz w:val="24"/>
          <w:szCs w:val="24"/>
        </w:rPr>
        <w:t>uskladu</w:t>
      </w:r>
      <w:proofErr w:type="spellEnd"/>
      <w:r w:rsidRPr="003E7AEB">
        <w:rPr>
          <w:rFonts w:ascii="Times New Roman" w:hAnsi="Times New Roman"/>
          <w:sz w:val="24"/>
          <w:szCs w:val="24"/>
        </w:rPr>
        <w:t xml:space="preserve"> stanja i izradi Zapisnika o stvarnome dugu. </w:t>
      </w:r>
      <w:proofErr w:type="spellStart"/>
      <w:r w:rsidRPr="003E7AEB">
        <w:rPr>
          <w:rFonts w:ascii="Times New Roman" w:hAnsi="Times New Roman"/>
          <w:sz w:val="24"/>
          <w:szCs w:val="24"/>
        </w:rPr>
        <w:t>Usklada</w:t>
      </w:r>
      <w:proofErr w:type="spellEnd"/>
      <w:r w:rsidRPr="003E7AEB">
        <w:rPr>
          <w:rFonts w:ascii="Times New Roman" w:hAnsi="Times New Roman"/>
          <w:sz w:val="24"/>
          <w:szCs w:val="24"/>
        </w:rPr>
        <w:t xml:space="preserve"> je napravljena.</w:t>
      </w:r>
    </w:p>
    <w:p w:rsidR="001428AD" w:rsidRPr="003E7AEB" w:rsidRDefault="00114CFE" w:rsidP="00BF79D9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>8</w:t>
      </w:r>
      <w:r w:rsidR="001428AD" w:rsidRPr="003E7AEB">
        <w:rPr>
          <w:rFonts w:ascii="Times New Roman" w:hAnsi="Times New Roman"/>
          <w:sz w:val="24"/>
          <w:szCs w:val="24"/>
        </w:rPr>
        <w:t>.</w:t>
      </w:r>
      <w:r w:rsidR="00BF79D9" w:rsidRPr="003E7AEB">
        <w:rPr>
          <w:rFonts w:ascii="Times New Roman" w:hAnsi="Times New Roman"/>
          <w:sz w:val="24"/>
          <w:szCs w:val="24"/>
        </w:rPr>
        <w:t xml:space="preserve">) </w:t>
      </w:r>
      <w:r w:rsidR="001428AD" w:rsidRPr="003E7AEB">
        <w:rPr>
          <w:rFonts w:ascii="Times New Roman" w:hAnsi="Times New Roman"/>
          <w:sz w:val="24"/>
          <w:szCs w:val="24"/>
        </w:rPr>
        <w:t>Pozvana je firma Z-profil d.o.o. da povuče tužbu kako bi se njen pred</w:t>
      </w:r>
      <w:r w:rsidR="00C528C7" w:rsidRPr="003E7AEB">
        <w:rPr>
          <w:rFonts w:ascii="Times New Roman" w:hAnsi="Times New Roman"/>
          <w:sz w:val="24"/>
          <w:szCs w:val="24"/>
        </w:rPr>
        <w:t xml:space="preserve">met riješio u </w:t>
      </w:r>
      <w:proofErr w:type="spellStart"/>
      <w:r w:rsidR="00C528C7" w:rsidRPr="003E7AEB">
        <w:rPr>
          <w:rFonts w:ascii="Times New Roman" w:hAnsi="Times New Roman"/>
          <w:sz w:val="24"/>
          <w:szCs w:val="24"/>
        </w:rPr>
        <w:t>vansudskoj</w:t>
      </w:r>
      <w:proofErr w:type="spellEnd"/>
    </w:p>
    <w:p w:rsidR="00C528C7" w:rsidRPr="003E7AEB" w:rsidRDefault="00C528C7" w:rsidP="00BF79D9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 xml:space="preserve">      Nagodbi zakazanoj za 23.prosinca 2014.godine.</w:t>
      </w:r>
    </w:p>
    <w:p w:rsidR="001428AD" w:rsidRPr="003E7AEB" w:rsidRDefault="00114CFE" w:rsidP="00BF79D9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>9</w:t>
      </w:r>
      <w:r w:rsidR="001428AD" w:rsidRPr="003E7AEB">
        <w:rPr>
          <w:rFonts w:ascii="Times New Roman" w:hAnsi="Times New Roman"/>
          <w:sz w:val="24"/>
          <w:szCs w:val="24"/>
        </w:rPr>
        <w:t>.</w:t>
      </w:r>
      <w:r w:rsidR="00BF79D9" w:rsidRPr="003E7AEB">
        <w:rPr>
          <w:rFonts w:ascii="Times New Roman" w:hAnsi="Times New Roman"/>
          <w:sz w:val="24"/>
          <w:szCs w:val="24"/>
        </w:rPr>
        <w:t>)</w:t>
      </w:r>
      <w:r w:rsidRPr="003E7AEB">
        <w:rPr>
          <w:rFonts w:ascii="Times New Roman" w:hAnsi="Times New Roman"/>
          <w:sz w:val="24"/>
          <w:szCs w:val="24"/>
        </w:rPr>
        <w:t xml:space="preserve"> </w:t>
      </w:r>
      <w:r w:rsidR="001428AD" w:rsidRPr="003E7AEB">
        <w:rPr>
          <w:rFonts w:ascii="Times New Roman" w:hAnsi="Times New Roman"/>
          <w:sz w:val="24"/>
          <w:szCs w:val="24"/>
        </w:rPr>
        <w:t>Podnesene su tužbe u skladu sa Odlukom stečajne upraviteljice od 30.09.2015.godine.</w:t>
      </w:r>
    </w:p>
    <w:p w:rsidR="001428AD" w:rsidRPr="003E7AEB" w:rsidRDefault="00114CFE" w:rsidP="00BF79D9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>10</w:t>
      </w:r>
      <w:r w:rsidR="001428AD" w:rsidRPr="003E7AEB">
        <w:rPr>
          <w:rFonts w:ascii="Times New Roman" w:hAnsi="Times New Roman"/>
          <w:sz w:val="24"/>
          <w:szCs w:val="24"/>
        </w:rPr>
        <w:t>.</w:t>
      </w:r>
      <w:r w:rsidR="00BF79D9" w:rsidRPr="003E7AEB">
        <w:rPr>
          <w:rFonts w:ascii="Times New Roman" w:hAnsi="Times New Roman"/>
          <w:sz w:val="24"/>
          <w:szCs w:val="24"/>
        </w:rPr>
        <w:t>)</w:t>
      </w:r>
      <w:r w:rsidR="001428AD" w:rsidRPr="003E7AEB">
        <w:rPr>
          <w:rFonts w:ascii="Times New Roman" w:hAnsi="Times New Roman"/>
          <w:sz w:val="24"/>
          <w:szCs w:val="24"/>
        </w:rPr>
        <w:t xml:space="preserve">Pozvani su  vjerovnici koji su naznačeni u naknadnoj prijavi pod brojem prijave 42,43,44 i 45 da </w:t>
      </w:r>
    </w:p>
    <w:p w:rsidR="00C528C7" w:rsidRPr="003E7AEB" w:rsidRDefault="003E7AEB" w:rsidP="00BF79D9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 xml:space="preserve">      povuku svoj</w:t>
      </w:r>
      <w:r w:rsidR="00C528C7" w:rsidRPr="003E7AEB">
        <w:rPr>
          <w:rFonts w:ascii="Times New Roman" w:hAnsi="Times New Roman"/>
          <w:sz w:val="24"/>
          <w:szCs w:val="24"/>
        </w:rPr>
        <w:t xml:space="preserve">e prijave jer je njihov status riješen </w:t>
      </w:r>
      <w:proofErr w:type="spellStart"/>
      <w:r w:rsidRPr="003E7AEB">
        <w:rPr>
          <w:rFonts w:ascii="Times New Roman" w:hAnsi="Times New Roman"/>
          <w:sz w:val="24"/>
          <w:szCs w:val="24"/>
        </w:rPr>
        <w:t>Izv</w:t>
      </w:r>
      <w:r w:rsidR="00C528C7" w:rsidRPr="003E7AEB">
        <w:rPr>
          <w:rFonts w:ascii="Times New Roman" w:hAnsi="Times New Roman"/>
          <w:sz w:val="24"/>
          <w:szCs w:val="24"/>
        </w:rPr>
        <w:t>ansudskom</w:t>
      </w:r>
      <w:proofErr w:type="spellEnd"/>
      <w:r w:rsidR="00C528C7" w:rsidRPr="003E7AEB">
        <w:rPr>
          <w:rFonts w:ascii="Times New Roman" w:hAnsi="Times New Roman"/>
          <w:sz w:val="24"/>
          <w:szCs w:val="24"/>
        </w:rPr>
        <w:t xml:space="preserve"> nagodbom dana 23.12.2014.godine.</w:t>
      </w:r>
    </w:p>
    <w:p w:rsidR="001428AD" w:rsidRPr="003E7AEB" w:rsidRDefault="00114CFE" w:rsidP="00BF79D9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>11</w:t>
      </w:r>
      <w:r w:rsidR="001428AD" w:rsidRPr="003E7AEB">
        <w:rPr>
          <w:rFonts w:ascii="Times New Roman" w:hAnsi="Times New Roman"/>
          <w:sz w:val="24"/>
          <w:szCs w:val="24"/>
        </w:rPr>
        <w:t>.</w:t>
      </w:r>
      <w:r w:rsidR="00BF79D9" w:rsidRPr="003E7AEB">
        <w:rPr>
          <w:rFonts w:ascii="Times New Roman" w:hAnsi="Times New Roman"/>
          <w:sz w:val="24"/>
          <w:szCs w:val="24"/>
        </w:rPr>
        <w:t xml:space="preserve">) </w:t>
      </w:r>
      <w:r w:rsidR="001428AD" w:rsidRPr="003E7AEB">
        <w:rPr>
          <w:rFonts w:ascii="Times New Roman" w:hAnsi="Times New Roman"/>
          <w:sz w:val="24"/>
          <w:szCs w:val="24"/>
        </w:rPr>
        <w:t xml:space="preserve">Zatraženo je </w:t>
      </w:r>
      <w:proofErr w:type="spellStart"/>
      <w:r w:rsidR="001428AD" w:rsidRPr="003E7AEB">
        <w:rPr>
          <w:rFonts w:ascii="Times New Roman" w:hAnsi="Times New Roman"/>
          <w:sz w:val="24"/>
          <w:szCs w:val="24"/>
        </w:rPr>
        <w:t>sprovođenje</w:t>
      </w:r>
      <w:proofErr w:type="spellEnd"/>
      <w:r w:rsidR="001428AD" w:rsidRPr="003E7AEB">
        <w:rPr>
          <w:rFonts w:ascii="Times New Roman" w:hAnsi="Times New Roman"/>
          <w:sz w:val="24"/>
          <w:szCs w:val="24"/>
        </w:rPr>
        <w:t xml:space="preserve"> stvarnog stanja u gruntovnici za etaže 231 (s-124)  i etaže 148 (G-39)</w:t>
      </w:r>
      <w:r w:rsidR="00C528C7" w:rsidRPr="003E7AEB">
        <w:rPr>
          <w:rFonts w:ascii="Times New Roman" w:hAnsi="Times New Roman"/>
          <w:sz w:val="24"/>
          <w:szCs w:val="24"/>
        </w:rPr>
        <w:t xml:space="preserve">, </w:t>
      </w:r>
    </w:p>
    <w:p w:rsidR="00C528C7" w:rsidRPr="003E7AEB" w:rsidRDefault="00C528C7" w:rsidP="00BF79D9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 xml:space="preserve">       </w:t>
      </w:r>
      <w:proofErr w:type="spellStart"/>
      <w:r w:rsidRPr="003E7AEB">
        <w:rPr>
          <w:rFonts w:ascii="Times New Roman" w:hAnsi="Times New Roman"/>
          <w:sz w:val="24"/>
          <w:szCs w:val="24"/>
        </w:rPr>
        <w:t>Zk.uložak</w:t>
      </w:r>
      <w:proofErr w:type="spellEnd"/>
      <w:r w:rsidRPr="003E7AEB">
        <w:rPr>
          <w:rFonts w:ascii="Times New Roman" w:hAnsi="Times New Roman"/>
          <w:sz w:val="24"/>
          <w:szCs w:val="24"/>
        </w:rPr>
        <w:t xml:space="preserve"> 50267 </w:t>
      </w:r>
      <w:proofErr w:type="spellStart"/>
      <w:r w:rsidRPr="003E7AEB">
        <w:rPr>
          <w:rFonts w:ascii="Times New Roman" w:hAnsi="Times New Roman"/>
          <w:sz w:val="24"/>
          <w:szCs w:val="24"/>
        </w:rPr>
        <w:t>ko.Blato</w:t>
      </w:r>
      <w:proofErr w:type="spellEnd"/>
      <w:r w:rsidRPr="003E7AEB">
        <w:rPr>
          <w:rFonts w:ascii="Times New Roman" w:hAnsi="Times New Roman"/>
          <w:sz w:val="24"/>
          <w:szCs w:val="24"/>
        </w:rPr>
        <w:t xml:space="preserve"> Novo.</w:t>
      </w:r>
    </w:p>
    <w:p w:rsidR="003B6412" w:rsidRPr="003E7AEB" w:rsidRDefault="003B6412" w:rsidP="00BF79D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BF79D9" w:rsidRPr="003E7AEB" w:rsidRDefault="00BF79D9" w:rsidP="00BF79D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B6412" w:rsidRPr="003E7AEB" w:rsidRDefault="00592D87" w:rsidP="00BF79D9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>Dužnik nema izgleda za nastavak poslovanja.</w:t>
      </w:r>
    </w:p>
    <w:p w:rsidR="00592D87" w:rsidRPr="003E7AEB" w:rsidRDefault="00592D87" w:rsidP="00BF79D9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>Radi se samo o unovčenju zatečene stečajne mase za koju nema potrebe izrade s</w:t>
      </w:r>
      <w:r w:rsidR="003E7AEB" w:rsidRPr="003E7AEB">
        <w:rPr>
          <w:rFonts w:ascii="Times New Roman" w:hAnsi="Times New Roman"/>
          <w:sz w:val="24"/>
          <w:szCs w:val="24"/>
        </w:rPr>
        <w:t>t</w:t>
      </w:r>
      <w:r w:rsidRPr="003E7AEB">
        <w:rPr>
          <w:rFonts w:ascii="Times New Roman" w:hAnsi="Times New Roman"/>
          <w:sz w:val="24"/>
          <w:szCs w:val="24"/>
        </w:rPr>
        <w:t>ečajnog plana jer se njim ne bi ništa postiglo.</w:t>
      </w:r>
    </w:p>
    <w:p w:rsidR="00592D87" w:rsidRPr="003E7AEB" w:rsidRDefault="00592D87" w:rsidP="00BF79D9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BF79D9" w:rsidRPr="003E7AEB" w:rsidRDefault="00BF79D9" w:rsidP="00BF79D9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592D87" w:rsidRPr="003E7AEB" w:rsidRDefault="00592D87" w:rsidP="00BF79D9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>Za zaključenje stečajnog postupka, potrebno je putem javne dražbe na Trgovačkom sudu dogovorno sa stečajnim sudcem unovčiti stečajnu masu i diobom unovčenih sredstava zaključiti stečajni postupak.</w:t>
      </w:r>
    </w:p>
    <w:p w:rsidR="00592D87" w:rsidRPr="003E7AEB" w:rsidRDefault="00592D87" w:rsidP="00BF79D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92D87" w:rsidRPr="003E7AEB" w:rsidRDefault="00592D87" w:rsidP="00BF79D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B6412" w:rsidRPr="003E7AEB" w:rsidRDefault="003B6412" w:rsidP="00BF79D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B6412" w:rsidRPr="003E7AEB" w:rsidRDefault="003B6412" w:rsidP="00CA463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B6412" w:rsidRPr="003E7AEB" w:rsidRDefault="003B6412" w:rsidP="00CA463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B6412" w:rsidRPr="003E7AEB" w:rsidRDefault="003B6412" w:rsidP="00CA463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B6412" w:rsidRPr="003E7AEB" w:rsidRDefault="003B6412" w:rsidP="00CA463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B6412" w:rsidRPr="003E7AEB" w:rsidRDefault="003B6412" w:rsidP="00CA463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B6412" w:rsidRPr="003E7AEB" w:rsidRDefault="003B6412" w:rsidP="00CA463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B6412" w:rsidRPr="003E7AEB" w:rsidRDefault="003B6412" w:rsidP="00CA463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B6412" w:rsidRPr="003E7AEB" w:rsidRDefault="003B6412" w:rsidP="00CA463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B6412" w:rsidRPr="003E7AEB" w:rsidRDefault="003B6412" w:rsidP="00CA463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B6412" w:rsidRPr="003E7AEB" w:rsidRDefault="003B6412" w:rsidP="00CA463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B6412" w:rsidRPr="003E7AEB" w:rsidRDefault="003B6412" w:rsidP="00CA463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B6412" w:rsidRPr="003E7AEB" w:rsidRDefault="003B6412" w:rsidP="00CA463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BF79D9" w:rsidRPr="003E7AEB" w:rsidRDefault="00BF79D9" w:rsidP="00CA463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B36A9" w:rsidRPr="003E7AEB" w:rsidRDefault="00E2071A" w:rsidP="00CA463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>Obrađene su prispjele tražbine vjerovnika kako slijedi:</w:t>
      </w:r>
    </w:p>
    <w:p w:rsidR="00FD72C0" w:rsidRPr="003E7AEB" w:rsidRDefault="00FD72C0" w:rsidP="00FD72C0">
      <w:pPr>
        <w:jc w:val="both"/>
        <w:rPr>
          <w:rFonts w:ascii="Times New Roman" w:hAnsi="Times New Roman"/>
          <w:b/>
          <w:sz w:val="24"/>
          <w:szCs w:val="24"/>
        </w:rPr>
      </w:pPr>
      <w:r w:rsidRPr="003E7AEB">
        <w:rPr>
          <w:rFonts w:ascii="Times New Roman" w:hAnsi="Times New Roman"/>
          <w:b/>
          <w:sz w:val="24"/>
          <w:szCs w:val="24"/>
        </w:rPr>
        <w:t xml:space="preserve">Utvrđene i osporene tražbine stečajnog dužnika </w:t>
      </w:r>
    </w:p>
    <w:p w:rsidR="00FD72C0" w:rsidRPr="003E7AEB" w:rsidRDefault="00FD72C0" w:rsidP="00FD72C0">
      <w:pPr>
        <w:jc w:val="both"/>
        <w:rPr>
          <w:rFonts w:ascii="Times New Roman" w:hAnsi="Times New Roman"/>
          <w:b/>
          <w:sz w:val="24"/>
          <w:szCs w:val="24"/>
        </w:rPr>
      </w:pPr>
    </w:p>
    <w:p w:rsidR="00FD72C0" w:rsidRPr="003E7AEB" w:rsidRDefault="00FD72C0" w:rsidP="00FD72C0">
      <w:pPr>
        <w:jc w:val="both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>Na općem ispitnom ročištu obrađene su redom slijedeće tražbine:</w:t>
      </w:r>
    </w:p>
    <w:p w:rsidR="00FD72C0" w:rsidRPr="003E7AEB" w:rsidRDefault="00FD72C0" w:rsidP="00FD72C0">
      <w:pPr>
        <w:jc w:val="both"/>
        <w:rPr>
          <w:rFonts w:ascii="Times New Roman" w:hAnsi="Times New Roman"/>
        </w:rPr>
      </w:pPr>
    </w:p>
    <w:p w:rsidR="00FD72C0" w:rsidRPr="003E7AEB" w:rsidRDefault="00FD72C0" w:rsidP="00FD72C0">
      <w:pPr>
        <w:jc w:val="both"/>
        <w:rPr>
          <w:rFonts w:ascii="Times New Roman" w:hAnsi="Times New Roman"/>
        </w:rPr>
      </w:pPr>
      <w:r w:rsidRPr="003E7AEB">
        <w:rPr>
          <w:rFonts w:ascii="Times New Roman" w:hAnsi="Times New Roman"/>
          <w:noProof/>
          <w:lang w:eastAsia="hr-HR"/>
        </w:rPr>
        <w:drawing>
          <wp:inline distT="0" distB="0" distL="0" distR="0">
            <wp:extent cx="6115050" cy="57054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570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72C0" w:rsidRPr="003E7AEB" w:rsidRDefault="00FD72C0" w:rsidP="00FD72C0">
      <w:pPr>
        <w:jc w:val="both"/>
        <w:rPr>
          <w:rFonts w:ascii="Times New Roman" w:hAnsi="Times New Roman"/>
        </w:rPr>
      </w:pPr>
    </w:p>
    <w:p w:rsidR="00FD72C0" w:rsidRPr="003E7AEB" w:rsidRDefault="00FD72C0" w:rsidP="00FD72C0">
      <w:pPr>
        <w:jc w:val="both"/>
        <w:rPr>
          <w:rFonts w:ascii="Times New Roman" w:hAnsi="Times New Roman"/>
          <w:b/>
        </w:rPr>
      </w:pPr>
      <w:bookmarkStart w:id="0" w:name="_GoBack"/>
      <w:bookmarkEnd w:id="0"/>
    </w:p>
    <w:p w:rsidR="003B6412" w:rsidRPr="003E7AEB" w:rsidRDefault="003B6412" w:rsidP="00FD72C0">
      <w:pPr>
        <w:jc w:val="both"/>
        <w:rPr>
          <w:rFonts w:ascii="Times New Roman" w:hAnsi="Times New Roman"/>
          <w:b/>
        </w:rPr>
      </w:pPr>
    </w:p>
    <w:p w:rsidR="00FD72C0" w:rsidRPr="003E7AEB" w:rsidRDefault="00FD72C0" w:rsidP="00FD72C0">
      <w:pPr>
        <w:jc w:val="both"/>
        <w:rPr>
          <w:rFonts w:ascii="Times New Roman" w:hAnsi="Times New Roman"/>
          <w:b/>
          <w:sz w:val="24"/>
          <w:szCs w:val="24"/>
        </w:rPr>
      </w:pPr>
      <w:r w:rsidRPr="003E7AEB">
        <w:rPr>
          <w:rFonts w:ascii="Times New Roman" w:hAnsi="Times New Roman"/>
          <w:b/>
          <w:sz w:val="24"/>
          <w:szCs w:val="24"/>
        </w:rPr>
        <w:lastRenderedPageBreak/>
        <w:t>Za posebno ispitno ročište pristigle su redom tražbine:</w:t>
      </w:r>
    </w:p>
    <w:p w:rsidR="00FD72C0" w:rsidRPr="003E7AEB" w:rsidRDefault="00FD72C0" w:rsidP="00FD72C0">
      <w:pPr>
        <w:jc w:val="both"/>
        <w:rPr>
          <w:rFonts w:ascii="Times New Roman" w:hAnsi="Times New Roman"/>
          <w:b/>
        </w:rPr>
      </w:pPr>
    </w:p>
    <w:p w:rsidR="00FD72C0" w:rsidRPr="003E7AEB" w:rsidRDefault="00FD72C0" w:rsidP="00FD72C0">
      <w:pPr>
        <w:jc w:val="both"/>
        <w:rPr>
          <w:rFonts w:ascii="Times New Roman" w:hAnsi="Times New Roman"/>
          <w:b/>
        </w:rPr>
      </w:pPr>
      <w:r w:rsidRPr="003E7AEB">
        <w:rPr>
          <w:rFonts w:ascii="Times New Roman" w:hAnsi="Times New Roman"/>
          <w:noProof/>
          <w:lang w:eastAsia="hr-HR"/>
        </w:rPr>
        <w:drawing>
          <wp:inline distT="0" distB="0" distL="0" distR="0">
            <wp:extent cx="6143625" cy="78486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625" cy="784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72C0" w:rsidRPr="003E7AEB" w:rsidRDefault="00FD72C0" w:rsidP="00FD72C0">
      <w:pPr>
        <w:jc w:val="both"/>
        <w:rPr>
          <w:rFonts w:ascii="Times New Roman" w:hAnsi="Times New Roman"/>
          <w:b/>
        </w:rPr>
      </w:pPr>
      <w:r w:rsidRPr="003E7AEB">
        <w:rPr>
          <w:rFonts w:ascii="Times New Roman" w:hAnsi="Times New Roman"/>
          <w:b/>
        </w:rPr>
        <w:lastRenderedPageBreak/>
        <w:t>Vezano uz redni broj 12 (46)-</w:t>
      </w:r>
      <w:proofErr w:type="spellStart"/>
      <w:r w:rsidRPr="003E7AEB">
        <w:rPr>
          <w:rFonts w:ascii="Times New Roman" w:hAnsi="Times New Roman"/>
          <w:b/>
        </w:rPr>
        <w:t>Orion</w:t>
      </w:r>
      <w:proofErr w:type="spellEnd"/>
      <w:r w:rsidRPr="003E7AEB">
        <w:rPr>
          <w:rFonts w:ascii="Times New Roman" w:hAnsi="Times New Roman"/>
          <w:b/>
        </w:rPr>
        <w:t xml:space="preserve"> grupa d.o.o. u stečaju odnosno stečajna upraviteljica nekoliko puta je tražila od Ministarstva financija –Porezna uprava, ispostava Novi Zagreb ,a koja radi na evidenciji Poreza na dodanu vrijednost očitovanje o pravom stanju duga </w:t>
      </w:r>
      <w:proofErr w:type="spellStart"/>
      <w:r w:rsidRPr="003E7AEB">
        <w:rPr>
          <w:rFonts w:ascii="Times New Roman" w:hAnsi="Times New Roman"/>
          <w:b/>
        </w:rPr>
        <w:t>Orion</w:t>
      </w:r>
      <w:proofErr w:type="spellEnd"/>
      <w:r w:rsidRPr="003E7AEB">
        <w:rPr>
          <w:rFonts w:ascii="Times New Roman" w:hAnsi="Times New Roman"/>
          <w:b/>
        </w:rPr>
        <w:t xml:space="preserve"> grupe d.o.o. u stečaju ali do danas usprkos niza urgencija nismo dobili stvarno stanje poreznog duga, pa prilažemo odgovor voditelja ispostave Porezne uprave Novi Zagreb o našem traženju , Porezna uprava izvijestila nas je da je naš zahtjev </w:t>
      </w:r>
      <w:proofErr w:type="spellStart"/>
      <w:r w:rsidRPr="003E7AEB">
        <w:rPr>
          <w:rFonts w:ascii="Times New Roman" w:hAnsi="Times New Roman"/>
          <w:b/>
        </w:rPr>
        <w:t>prosljedila</w:t>
      </w:r>
      <w:proofErr w:type="spellEnd"/>
      <w:r w:rsidRPr="003E7AEB">
        <w:rPr>
          <w:rFonts w:ascii="Times New Roman" w:hAnsi="Times New Roman"/>
          <w:b/>
        </w:rPr>
        <w:t xml:space="preserve"> višoj instanci još 24.09.2015. godine ali do 31.12.2015.godine nisu još dobili odgovor, pa nam ne mogu izdati Rješenje.</w:t>
      </w:r>
    </w:p>
    <w:p w:rsidR="00167562" w:rsidRPr="003E7AEB" w:rsidRDefault="00167562" w:rsidP="000C61A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63E63" w:rsidRPr="003E7AEB" w:rsidRDefault="00592D87" w:rsidP="001962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>Od založnog</w:t>
      </w:r>
      <w:r w:rsidR="00063E63" w:rsidRPr="003E7AEB">
        <w:rPr>
          <w:rFonts w:ascii="Times New Roman" w:hAnsi="Times New Roman"/>
          <w:sz w:val="24"/>
          <w:szCs w:val="24"/>
        </w:rPr>
        <w:t xml:space="preserve"> vjerovnika zatraženo je mišljenje i odluka o načinu prodaje imovine</w:t>
      </w:r>
      <w:r w:rsidR="00167562" w:rsidRPr="003E7AEB">
        <w:rPr>
          <w:rFonts w:ascii="Times New Roman" w:hAnsi="Times New Roman"/>
          <w:sz w:val="24"/>
          <w:szCs w:val="24"/>
        </w:rPr>
        <w:t xml:space="preserve">, te je zatražen elaborat </w:t>
      </w:r>
      <w:r w:rsidR="000C61A5" w:rsidRPr="003E7AEB">
        <w:rPr>
          <w:rFonts w:ascii="Times New Roman" w:hAnsi="Times New Roman"/>
          <w:sz w:val="24"/>
          <w:szCs w:val="24"/>
        </w:rPr>
        <w:t xml:space="preserve">procjene vrijednosti nekretnina </w:t>
      </w:r>
      <w:r w:rsidR="00114CFE" w:rsidRPr="003E7AEB">
        <w:rPr>
          <w:rFonts w:ascii="Times New Roman" w:hAnsi="Times New Roman"/>
          <w:sz w:val="24"/>
          <w:szCs w:val="24"/>
        </w:rPr>
        <w:t>što je i obavljeno od strane dva</w:t>
      </w:r>
      <w:r w:rsidR="000C61A5" w:rsidRPr="003E7AEB">
        <w:rPr>
          <w:rFonts w:ascii="Times New Roman" w:hAnsi="Times New Roman"/>
          <w:sz w:val="24"/>
          <w:szCs w:val="24"/>
        </w:rPr>
        <w:t xml:space="preserve"> stalna sudska vještaka.</w:t>
      </w:r>
    </w:p>
    <w:p w:rsidR="00DF2CD0" w:rsidRPr="003E7AEB" w:rsidRDefault="00DF2CD0" w:rsidP="001962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2CD0" w:rsidRPr="003E7AEB" w:rsidRDefault="003132CC" w:rsidP="0019629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 xml:space="preserve">U razdoblju od </w:t>
      </w:r>
      <w:r w:rsidR="00AD3DE4" w:rsidRPr="003E7AEB">
        <w:rPr>
          <w:rFonts w:ascii="Times New Roman" w:hAnsi="Times New Roman"/>
          <w:sz w:val="24"/>
          <w:szCs w:val="24"/>
        </w:rPr>
        <w:t>posljednje skupš</w:t>
      </w:r>
      <w:r w:rsidR="00196298" w:rsidRPr="003E7AEB">
        <w:rPr>
          <w:rFonts w:ascii="Times New Roman" w:hAnsi="Times New Roman"/>
          <w:sz w:val="24"/>
          <w:szCs w:val="24"/>
        </w:rPr>
        <w:t>t</w:t>
      </w:r>
      <w:r w:rsidR="00AD3DE4" w:rsidRPr="003E7AEB">
        <w:rPr>
          <w:rFonts w:ascii="Times New Roman" w:hAnsi="Times New Roman"/>
          <w:sz w:val="24"/>
          <w:szCs w:val="24"/>
        </w:rPr>
        <w:t>ine</w:t>
      </w:r>
      <w:r w:rsidR="000C61A5" w:rsidRPr="003E7AEB">
        <w:rPr>
          <w:rFonts w:ascii="Times New Roman" w:hAnsi="Times New Roman"/>
          <w:sz w:val="24"/>
          <w:szCs w:val="24"/>
        </w:rPr>
        <w:t xml:space="preserve"> vjerovnika ostvareni su prihodi od najmova u iznosu od </w:t>
      </w:r>
      <w:r w:rsidR="000C61A5" w:rsidRPr="003E7AEB">
        <w:rPr>
          <w:rFonts w:ascii="Times New Roman" w:hAnsi="Times New Roman"/>
          <w:b/>
          <w:sz w:val="24"/>
          <w:szCs w:val="24"/>
        </w:rPr>
        <w:t>129.450,00 kuna.</w:t>
      </w:r>
    </w:p>
    <w:p w:rsidR="00DF2CD0" w:rsidRPr="003E7AEB" w:rsidRDefault="00DF2CD0" w:rsidP="001962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32CC" w:rsidRPr="003E7AEB" w:rsidRDefault="003132CC" w:rsidP="001962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 xml:space="preserve">U razdoblju </w:t>
      </w:r>
      <w:r w:rsidR="0087084B" w:rsidRPr="003E7AEB">
        <w:rPr>
          <w:rFonts w:ascii="Times New Roman" w:hAnsi="Times New Roman"/>
          <w:sz w:val="24"/>
          <w:szCs w:val="24"/>
        </w:rPr>
        <w:t xml:space="preserve">od otvaranja stečajnog postupka </w:t>
      </w:r>
      <w:r w:rsidR="00460BCE" w:rsidRPr="003E7AEB">
        <w:rPr>
          <w:rFonts w:ascii="Times New Roman" w:hAnsi="Times New Roman"/>
          <w:sz w:val="24"/>
          <w:szCs w:val="24"/>
        </w:rPr>
        <w:t xml:space="preserve">troškovi koji terete </w:t>
      </w:r>
      <w:r w:rsidRPr="003E7AEB">
        <w:rPr>
          <w:rFonts w:ascii="Times New Roman" w:hAnsi="Times New Roman"/>
          <w:sz w:val="24"/>
          <w:szCs w:val="24"/>
        </w:rPr>
        <w:t>stečajn</w:t>
      </w:r>
      <w:r w:rsidR="00460BCE" w:rsidRPr="003E7AEB">
        <w:rPr>
          <w:rFonts w:ascii="Times New Roman" w:hAnsi="Times New Roman"/>
          <w:sz w:val="24"/>
          <w:szCs w:val="24"/>
        </w:rPr>
        <w:t>u</w:t>
      </w:r>
      <w:r w:rsidRPr="003E7AEB">
        <w:rPr>
          <w:rFonts w:ascii="Times New Roman" w:hAnsi="Times New Roman"/>
          <w:sz w:val="24"/>
          <w:szCs w:val="24"/>
        </w:rPr>
        <w:t xml:space="preserve"> mas</w:t>
      </w:r>
      <w:r w:rsidR="00460BCE" w:rsidRPr="003E7AEB">
        <w:rPr>
          <w:rFonts w:ascii="Times New Roman" w:hAnsi="Times New Roman"/>
          <w:sz w:val="24"/>
          <w:szCs w:val="24"/>
        </w:rPr>
        <w:t xml:space="preserve">u su slijedeći </w:t>
      </w:r>
      <w:r w:rsidRPr="003E7AEB">
        <w:rPr>
          <w:rFonts w:ascii="Times New Roman" w:hAnsi="Times New Roman"/>
          <w:sz w:val="24"/>
          <w:szCs w:val="24"/>
        </w:rPr>
        <w:t xml:space="preserve"> </w:t>
      </w:r>
      <w:r w:rsidR="00460BCE" w:rsidRPr="003E7AEB">
        <w:rPr>
          <w:rFonts w:ascii="Times New Roman" w:hAnsi="Times New Roman"/>
          <w:sz w:val="24"/>
          <w:szCs w:val="24"/>
        </w:rPr>
        <w:t>:</w:t>
      </w:r>
    </w:p>
    <w:p w:rsidR="000C61A5" w:rsidRPr="003E7AEB" w:rsidRDefault="000C61A5" w:rsidP="000C61A5">
      <w:pPr>
        <w:jc w:val="both"/>
        <w:rPr>
          <w:rFonts w:ascii="Times New Roman" w:hAnsi="Times New Roman"/>
          <w:b/>
        </w:rPr>
      </w:pPr>
      <w:r w:rsidRPr="003E7AEB">
        <w:rPr>
          <w:rFonts w:ascii="Times New Roman" w:hAnsi="Times New Roman"/>
          <w:b/>
        </w:rPr>
        <w:t xml:space="preserve"> DOSPJELI I PLAĆENI TROŠKOVI STEČAJNOG POSTUPKA, TE DOSPJELI I NEPLAĆENI TROŠKOVI</w:t>
      </w:r>
    </w:p>
    <w:tbl>
      <w:tblPr>
        <w:tblW w:w="10039" w:type="dxa"/>
        <w:tblInd w:w="100" w:type="dxa"/>
        <w:tblLook w:val="04A0" w:firstRow="1" w:lastRow="0" w:firstColumn="1" w:lastColumn="0" w:noHBand="0" w:noVBand="1"/>
      </w:tblPr>
      <w:tblGrid>
        <w:gridCol w:w="473"/>
        <w:gridCol w:w="2842"/>
        <w:gridCol w:w="804"/>
        <w:gridCol w:w="1000"/>
        <w:gridCol w:w="820"/>
        <w:gridCol w:w="820"/>
        <w:gridCol w:w="820"/>
        <w:gridCol w:w="820"/>
        <w:gridCol w:w="820"/>
        <w:gridCol w:w="820"/>
      </w:tblGrid>
      <w:tr w:rsidR="000C61A5" w:rsidRPr="003E7AEB" w:rsidTr="004A1383">
        <w:trPr>
          <w:trHeight w:val="495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Konto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Naziv konta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2013.g.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2014.g.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31.12.2015.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UKUPNO 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PLAĆENI TROŠKOVI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NEPLAĆENI TROŠKOVI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PDV NA NEPLAĆENE TROŠKOVI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UKUPNO NEPLAĆENO</w:t>
            </w:r>
          </w:p>
        </w:tc>
      </w:tr>
      <w:tr w:rsidR="000C61A5" w:rsidRPr="003E7AEB" w:rsidTr="004A1383">
        <w:trPr>
          <w:trHeight w:val="165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4070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61A5" w:rsidRPr="003E7AEB" w:rsidRDefault="000C61A5" w:rsidP="004A1383">
            <w:pPr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TROŠAK ELEK. ENERGIJE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sz w:val="10"/>
                <w:szCs w:val="10"/>
                <w:lang w:eastAsia="hr-HR"/>
              </w:rPr>
              <w:t>1.707,23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sz w:val="10"/>
                <w:szCs w:val="10"/>
                <w:lang w:eastAsia="hr-HR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1.707,23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1.707,23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0,00</w:t>
            </w:r>
          </w:p>
        </w:tc>
      </w:tr>
      <w:tr w:rsidR="000C61A5" w:rsidRPr="003E7AEB" w:rsidTr="004A1383">
        <w:trPr>
          <w:trHeight w:val="165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4071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61A5" w:rsidRPr="003E7AEB" w:rsidRDefault="000C61A5" w:rsidP="004A1383">
            <w:pPr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PLIN, TOPLINSKA ENERGIJA, UGLJEN, DRVA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5.254,80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sz w:val="10"/>
                <w:szCs w:val="10"/>
                <w:lang w:eastAsia="hr-HR"/>
              </w:rPr>
              <w:t>6.252,55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sz w:val="10"/>
                <w:szCs w:val="10"/>
                <w:lang w:eastAsia="hr-HR"/>
              </w:rPr>
              <w:t>25.383,35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36.890,70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5.954,07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30.936,63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7.734,16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38.670,79</w:t>
            </w:r>
          </w:p>
        </w:tc>
      </w:tr>
      <w:tr w:rsidR="000C61A5" w:rsidRPr="003E7AEB" w:rsidTr="004A1383">
        <w:trPr>
          <w:trHeight w:val="330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4164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61A5" w:rsidRPr="003E7AEB" w:rsidRDefault="000C61A5" w:rsidP="004A1383">
            <w:pPr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KNJIGOVODSTVENE USLUGE VOĐENJA POSLOVNIH KNJIGA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2.000,00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sz w:val="10"/>
                <w:szCs w:val="10"/>
                <w:lang w:eastAsia="hr-HR"/>
              </w:rPr>
              <w:t>22.000,00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sz w:val="10"/>
                <w:szCs w:val="10"/>
                <w:lang w:eastAsia="hr-HR"/>
              </w:rPr>
              <w:t>24.000,00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48.000,00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16.000,00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32.000,00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8.000,00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40.000,00</w:t>
            </w:r>
          </w:p>
        </w:tc>
      </w:tr>
      <w:tr w:rsidR="000C61A5" w:rsidRPr="003E7AEB" w:rsidTr="004A1383">
        <w:trPr>
          <w:trHeight w:val="165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4167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61A5" w:rsidRPr="003E7AEB" w:rsidRDefault="000C61A5" w:rsidP="004A1383">
            <w:pPr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ODVJETNIČKE,BILJEŽNIČKE I USLUGE PRAVNIH AKATA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sz w:val="10"/>
                <w:szCs w:val="10"/>
                <w:lang w:eastAsia="hr-HR"/>
              </w:rPr>
              <w:t>700,00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sz w:val="10"/>
                <w:szCs w:val="10"/>
                <w:lang w:eastAsia="hr-HR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700,00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700,00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0,,00</w:t>
            </w:r>
          </w:p>
        </w:tc>
      </w:tr>
      <w:tr w:rsidR="000C61A5" w:rsidRPr="003E7AEB" w:rsidTr="004A1383">
        <w:trPr>
          <w:trHeight w:val="165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4169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61A5" w:rsidRPr="003E7AEB" w:rsidRDefault="000C61A5" w:rsidP="004A1383">
            <w:pPr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 xml:space="preserve">USLUGE VJEŠTAČENJA,ADMINISTRATIVNE </w:t>
            </w:r>
            <w:proofErr w:type="spellStart"/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USL.PRIJEPISI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sz w:val="10"/>
                <w:szCs w:val="10"/>
                <w:lang w:eastAsia="hr-HR"/>
              </w:rPr>
              <w:t>39.300,00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sz w:val="10"/>
                <w:szCs w:val="10"/>
                <w:lang w:eastAsia="hr-HR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39.300,00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39.300,00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9825,00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 xml:space="preserve">    49.125,00</w:t>
            </w:r>
          </w:p>
        </w:tc>
      </w:tr>
      <w:tr w:rsidR="000C61A5" w:rsidRPr="003E7AEB" w:rsidTr="004A1383">
        <w:trPr>
          <w:trHeight w:val="165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4170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61A5" w:rsidRPr="003E7AEB" w:rsidRDefault="000C61A5" w:rsidP="004A1383">
            <w:pPr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KOMUNALNA NAKNADA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2.989,75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sz w:val="10"/>
                <w:szCs w:val="10"/>
                <w:lang w:eastAsia="hr-HR"/>
              </w:rPr>
              <w:t>3.137,92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sz w:val="10"/>
                <w:szCs w:val="10"/>
                <w:lang w:eastAsia="hr-HR"/>
              </w:rPr>
              <w:t>3.451,72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9.579,39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846,95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8.732,44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8.732,44</w:t>
            </w:r>
          </w:p>
        </w:tc>
      </w:tr>
      <w:tr w:rsidR="000C61A5" w:rsidRPr="003E7AEB" w:rsidTr="004A1383">
        <w:trPr>
          <w:trHeight w:val="165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4172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61A5" w:rsidRPr="003E7AEB" w:rsidRDefault="000C61A5" w:rsidP="004A1383">
            <w:pPr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VODOOPSKRBA I ODVODNJA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5.020,86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sz w:val="10"/>
                <w:szCs w:val="10"/>
                <w:lang w:eastAsia="hr-HR"/>
              </w:rPr>
              <w:t>3.521,49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sz w:val="10"/>
                <w:szCs w:val="10"/>
                <w:lang w:eastAsia="hr-HR"/>
              </w:rPr>
              <w:t>8.940,45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17.482,80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17.482,80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2.272,77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19.755,57</w:t>
            </w:r>
          </w:p>
        </w:tc>
      </w:tr>
      <w:tr w:rsidR="000C61A5" w:rsidRPr="003E7AEB" w:rsidTr="004A1383">
        <w:trPr>
          <w:trHeight w:val="330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4640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61A5" w:rsidRPr="003E7AEB" w:rsidRDefault="000C61A5" w:rsidP="004A1383">
            <w:pPr>
              <w:rPr>
                <w:rFonts w:ascii="Times New Roman" w:hAnsi="Times New Roman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sz w:val="10"/>
                <w:szCs w:val="10"/>
                <w:lang w:eastAsia="hr-HR"/>
              </w:rPr>
              <w:t>TROŠKOVI OSIGURANJA DUGOTRAJNE MATERIJ. I NEMATERIJ. IM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sz w:val="10"/>
                <w:szCs w:val="10"/>
                <w:lang w:eastAsia="hr-HR"/>
              </w:rPr>
              <w:t>2.662,66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sz w:val="10"/>
                <w:szCs w:val="10"/>
                <w:lang w:eastAsia="hr-HR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2.662,66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2.662,66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2.662,66</w:t>
            </w:r>
          </w:p>
        </w:tc>
      </w:tr>
      <w:tr w:rsidR="000C61A5" w:rsidRPr="003E7AEB" w:rsidTr="004A1383">
        <w:trPr>
          <w:trHeight w:val="165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4650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61A5" w:rsidRPr="003E7AEB" w:rsidRDefault="000C61A5" w:rsidP="004A1383">
            <w:pPr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TROŠKOVI PLATNOG PROMETA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470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sz w:val="10"/>
                <w:szCs w:val="10"/>
                <w:lang w:eastAsia="hr-HR"/>
              </w:rPr>
              <w:t>482,86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sz w:val="10"/>
                <w:szCs w:val="10"/>
                <w:lang w:eastAsia="hr-HR"/>
              </w:rPr>
              <w:t>4.022,65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4.975,51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4.022,65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952,86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952,86</w:t>
            </w:r>
          </w:p>
        </w:tc>
      </w:tr>
      <w:tr w:rsidR="000C61A5" w:rsidRPr="003E7AEB" w:rsidTr="004A1383">
        <w:trPr>
          <w:trHeight w:val="330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4665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61A5" w:rsidRPr="003E7AEB" w:rsidRDefault="000C61A5" w:rsidP="004A1383">
            <w:pPr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PRIČUVA ZA ODRŽAVANJE ZGRADE (ZAKONA O VLASNIŠTVU)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sz w:val="10"/>
                <w:szCs w:val="10"/>
                <w:lang w:eastAsia="hr-HR"/>
              </w:rPr>
              <w:t>5.206,08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sz w:val="10"/>
                <w:szCs w:val="10"/>
                <w:lang w:eastAsia="hr-HR"/>
              </w:rPr>
              <w:t>15.677,44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20.883,52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20.883,52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20.883,52</w:t>
            </w:r>
          </w:p>
        </w:tc>
      </w:tr>
      <w:tr w:rsidR="000C61A5" w:rsidRPr="003E7AEB" w:rsidTr="004A1383">
        <w:trPr>
          <w:trHeight w:val="165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4670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61A5" w:rsidRPr="003E7AEB" w:rsidRDefault="000C61A5" w:rsidP="004A1383">
            <w:pPr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POREZ NA TVRTKU ODNOSNO NAZIV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sz w:val="10"/>
                <w:szCs w:val="10"/>
                <w:lang w:eastAsia="hr-HR"/>
              </w:rPr>
              <w:t>340,00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sz w:val="10"/>
                <w:szCs w:val="10"/>
                <w:lang w:eastAsia="hr-HR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340,00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680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0</w:t>
            </w:r>
          </w:p>
        </w:tc>
      </w:tr>
      <w:tr w:rsidR="000C61A5" w:rsidRPr="003E7AEB" w:rsidTr="004A1383">
        <w:trPr>
          <w:trHeight w:val="165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4692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61A5" w:rsidRPr="003E7AEB" w:rsidRDefault="000C61A5" w:rsidP="004A1383">
            <w:pPr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SUDSKI TROŠKOVI I PRISTOJBE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sz w:val="10"/>
                <w:szCs w:val="10"/>
                <w:lang w:eastAsia="hr-HR"/>
              </w:rPr>
              <w:t>1000,00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sz w:val="10"/>
                <w:szCs w:val="10"/>
                <w:lang w:eastAsia="hr-HR"/>
              </w:rPr>
              <w:t>5.700,00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6.700,00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5.700,00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1.000,00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1000,00</w:t>
            </w:r>
          </w:p>
        </w:tc>
      </w:tr>
      <w:tr w:rsidR="000C61A5" w:rsidRPr="003E7AEB" w:rsidTr="004A1383">
        <w:trPr>
          <w:trHeight w:val="165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4740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61A5" w:rsidRPr="003E7AEB" w:rsidRDefault="000C61A5" w:rsidP="004A1383">
            <w:pPr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ZATEZNE KAMATE IZ OBVEZNIH ODNOSA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1.078,01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sz w:val="10"/>
                <w:szCs w:val="10"/>
                <w:lang w:eastAsia="hr-HR"/>
              </w:rPr>
              <w:t>2.086,17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sz w:val="10"/>
                <w:szCs w:val="10"/>
                <w:lang w:eastAsia="hr-HR"/>
              </w:rPr>
              <w:t>1.043,09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4.207,27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4.207,27</w:t>
            </w:r>
          </w:p>
        </w:tc>
      </w:tr>
      <w:tr w:rsidR="000C61A5" w:rsidRPr="003E7AEB" w:rsidTr="004A1383">
        <w:trPr>
          <w:trHeight w:val="330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4840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61A5" w:rsidRPr="003E7AEB" w:rsidRDefault="000C61A5" w:rsidP="004A1383">
            <w:pPr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 xml:space="preserve">NOVČANE KAZNE ZA </w:t>
            </w:r>
            <w:proofErr w:type="spellStart"/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GOSP.PRIJESTUPE</w:t>
            </w:r>
            <w:proofErr w:type="spellEnd"/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, PREKRŠAJE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sz w:val="10"/>
                <w:szCs w:val="10"/>
                <w:lang w:eastAsia="hr-HR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sz w:val="10"/>
                <w:szCs w:val="10"/>
                <w:lang w:eastAsia="hr-HR"/>
              </w:rPr>
              <w:t>400,00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400,00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400,00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0</w:t>
            </w:r>
          </w:p>
        </w:tc>
      </w:tr>
      <w:tr w:rsidR="000C61A5" w:rsidRPr="003E7AEB" w:rsidTr="004A1383">
        <w:trPr>
          <w:trHeight w:val="330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4850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61A5" w:rsidRPr="003E7AEB" w:rsidRDefault="000C61A5" w:rsidP="004A1383">
            <w:pPr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NAKNADNO UTVRĐENI TROŠKOVI - RAČUNI IZ PRETHODNIH GODIN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sz w:val="10"/>
                <w:szCs w:val="10"/>
                <w:lang w:eastAsia="hr-HR"/>
              </w:rPr>
              <w:t>12.000,00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sz w:val="10"/>
                <w:szCs w:val="10"/>
                <w:lang w:eastAsia="hr-HR"/>
              </w:rPr>
              <w:t>30,00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12.030,00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8.000,00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4.030,00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1.007,50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5.037,50</w:t>
            </w:r>
          </w:p>
        </w:tc>
      </w:tr>
      <w:tr w:rsidR="000C61A5" w:rsidRPr="003E7AEB" w:rsidTr="004A1383">
        <w:trPr>
          <w:trHeight w:val="165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4991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61A5" w:rsidRPr="003E7AEB" w:rsidRDefault="000C61A5" w:rsidP="004A1383">
            <w:pPr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NETO NAGRADA STEČAJNOG UPRAVITELJA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sz w:val="10"/>
                <w:szCs w:val="10"/>
                <w:lang w:eastAsia="hr-HR"/>
              </w:rPr>
              <w:t>300.000,00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sz w:val="10"/>
                <w:szCs w:val="10"/>
                <w:lang w:eastAsia="hr-H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300.000,00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10.700,00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289.300,00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289.300,00</w:t>
            </w:r>
          </w:p>
        </w:tc>
      </w:tr>
      <w:tr w:rsidR="000C61A5" w:rsidRPr="003E7AEB" w:rsidTr="004A1383">
        <w:trPr>
          <w:trHeight w:val="165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4992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61A5" w:rsidRPr="003E7AEB" w:rsidRDefault="000C61A5" w:rsidP="004A1383">
            <w:pPr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 xml:space="preserve">DOPRINOSI TEMELJEM NAGRADE </w:t>
            </w:r>
            <w:proofErr w:type="spellStart"/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STEČ.UPR</w:t>
            </w:r>
            <w:proofErr w:type="spellEnd"/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.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sz w:val="10"/>
                <w:szCs w:val="10"/>
                <w:lang w:eastAsia="hr-HR"/>
              </w:rPr>
              <w:t>298.958,34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sz w:val="10"/>
                <w:szCs w:val="10"/>
                <w:lang w:eastAsia="hr-H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298.958,34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10.662,86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288.295,48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288.295,48</w:t>
            </w:r>
          </w:p>
        </w:tc>
      </w:tr>
      <w:tr w:rsidR="000C61A5" w:rsidRPr="003E7AEB" w:rsidTr="004A1383">
        <w:trPr>
          <w:trHeight w:val="165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center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61A5" w:rsidRPr="003E7AEB" w:rsidRDefault="000C61A5" w:rsidP="004A1383">
            <w:pPr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UKUPNO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16.813,42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1A5" w:rsidRPr="003E7AEB" w:rsidRDefault="000C61A5" w:rsidP="004A1383">
            <w:pPr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 xml:space="preserve">       699.355,30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88.988,705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804.457,42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62.966,53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736.276,39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29.014,43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A5" w:rsidRPr="003E7AEB" w:rsidRDefault="000C61A5" w:rsidP="004A1383">
            <w:pPr>
              <w:jc w:val="right"/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</w:pPr>
            <w:r w:rsidRPr="003E7AEB">
              <w:rPr>
                <w:rFonts w:ascii="Times New Roman" w:hAnsi="Times New Roman"/>
                <w:color w:val="000000"/>
                <w:sz w:val="10"/>
                <w:szCs w:val="10"/>
                <w:lang w:eastAsia="hr-HR"/>
              </w:rPr>
              <w:t>769.498,09</w:t>
            </w:r>
          </w:p>
        </w:tc>
      </w:tr>
    </w:tbl>
    <w:p w:rsidR="000C61A5" w:rsidRPr="003E7AEB" w:rsidRDefault="000C61A5" w:rsidP="0019629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760E" w:rsidRPr="003E7AEB" w:rsidRDefault="003132CC" w:rsidP="0019629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 xml:space="preserve">Stanje na žiro-računu        </w:t>
      </w:r>
      <w:r w:rsidR="006800C0" w:rsidRPr="003E7AEB">
        <w:rPr>
          <w:rFonts w:ascii="Times New Roman" w:hAnsi="Times New Roman"/>
          <w:sz w:val="24"/>
          <w:szCs w:val="24"/>
        </w:rPr>
        <w:t>0,00 kn.</w:t>
      </w:r>
    </w:p>
    <w:p w:rsidR="000C61A5" w:rsidRPr="003E7AEB" w:rsidRDefault="000C61A5" w:rsidP="00CA463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C61A5" w:rsidRPr="003E7AEB" w:rsidRDefault="000C61A5" w:rsidP="00CA463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32CC" w:rsidRPr="003E7AEB" w:rsidRDefault="000C61A5" w:rsidP="00460B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lastRenderedPageBreak/>
        <w:t>U tijeku su sljedeći sudski procesi:</w:t>
      </w:r>
    </w:p>
    <w:p w:rsidR="003E7AEB" w:rsidRPr="003E7AEB" w:rsidRDefault="003E7AEB" w:rsidP="00460B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61A5" w:rsidRPr="003E7AEB" w:rsidRDefault="000C61A5" w:rsidP="00460B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>-MINERVA</w:t>
      </w:r>
      <w:r w:rsidR="00503C2C" w:rsidRPr="003E7AEB">
        <w:rPr>
          <w:rFonts w:ascii="Times New Roman" w:hAnsi="Times New Roman"/>
          <w:sz w:val="24"/>
          <w:szCs w:val="24"/>
        </w:rPr>
        <w:t xml:space="preserve"> AG d.o.o.</w:t>
      </w:r>
    </w:p>
    <w:p w:rsidR="000C61A5" w:rsidRPr="003E7AEB" w:rsidRDefault="000C61A5" w:rsidP="00460B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>-ZIV-GRAD</w:t>
      </w:r>
      <w:r w:rsidR="00503C2C" w:rsidRPr="003E7AEB">
        <w:rPr>
          <w:rFonts w:ascii="Times New Roman" w:hAnsi="Times New Roman"/>
          <w:sz w:val="24"/>
          <w:szCs w:val="24"/>
        </w:rPr>
        <w:t xml:space="preserve"> d.o.o.</w:t>
      </w:r>
    </w:p>
    <w:p w:rsidR="000C61A5" w:rsidRPr="003E7AEB" w:rsidRDefault="000C61A5" w:rsidP="00460B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>-KLIMA PLIN</w:t>
      </w:r>
      <w:r w:rsidR="00503C2C" w:rsidRPr="003E7AEB">
        <w:rPr>
          <w:rFonts w:ascii="Times New Roman" w:hAnsi="Times New Roman"/>
          <w:sz w:val="24"/>
          <w:szCs w:val="24"/>
        </w:rPr>
        <w:t xml:space="preserve"> d.o.o.</w:t>
      </w:r>
    </w:p>
    <w:p w:rsidR="000C61A5" w:rsidRPr="003E7AEB" w:rsidRDefault="000C61A5" w:rsidP="00460B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>-</w:t>
      </w:r>
      <w:r w:rsidR="00370081" w:rsidRPr="003E7AEB">
        <w:rPr>
          <w:rFonts w:ascii="Times New Roman" w:hAnsi="Times New Roman"/>
          <w:sz w:val="24"/>
          <w:szCs w:val="24"/>
        </w:rPr>
        <w:t>MEGAMIN INTERNACIONAL</w:t>
      </w:r>
      <w:r w:rsidR="00503C2C" w:rsidRPr="003E7AEB">
        <w:rPr>
          <w:rFonts w:ascii="Times New Roman" w:hAnsi="Times New Roman"/>
          <w:sz w:val="24"/>
          <w:szCs w:val="24"/>
        </w:rPr>
        <w:t xml:space="preserve"> d.o.o.</w:t>
      </w:r>
    </w:p>
    <w:p w:rsidR="00370081" w:rsidRPr="003E7AEB" w:rsidRDefault="00370081" w:rsidP="00460B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>-URANIUM SAVJETOVANJE</w:t>
      </w:r>
      <w:r w:rsidR="00503C2C" w:rsidRPr="003E7AEB">
        <w:rPr>
          <w:rFonts w:ascii="Times New Roman" w:hAnsi="Times New Roman"/>
          <w:sz w:val="24"/>
          <w:szCs w:val="24"/>
        </w:rPr>
        <w:t xml:space="preserve"> d.o.o.</w:t>
      </w:r>
    </w:p>
    <w:p w:rsidR="00AE2B09" w:rsidRPr="003E7AEB" w:rsidRDefault="00AE2B09" w:rsidP="000C61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0081" w:rsidRPr="003E7AEB" w:rsidRDefault="00370081" w:rsidP="000C61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3BA7" w:rsidRPr="003E7AEB" w:rsidRDefault="00553BA7" w:rsidP="000C61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0081" w:rsidRPr="003E7AEB" w:rsidRDefault="00370081" w:rsidP="000C61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>Zbog zastarjelih potraživanja još prije otvaranja stečaja, stečajni upravitelj je pokušao izvršiti neke naplate ali je konstatirano da su ta društva još prije otvaranja stečajnog postupka ugašena i brisana iz sudskog registra ili su u stečajnom postupku , pa je slijedom toga 30.09.2015.godine stečajna upraviteljica donesla sljedeću Odluku:</w:t>
      </w:r>
    </w:p>
    <w:p w:rsidR="00370081" w:rsidRPr="003E7AEB" w:rsidRDefault="00370081" w:rsidP="000C61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0081" w:rsidRPr="003E7AEB" w:rsidRDefault="00370081" w:rsidP="000C61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0081" w:rsidRPr="003E7AEB" w:rsidRDefault="00370081" w:rsidP="00370081">
      <w:pPr>
        <w:jc w:val="center"/>
        <w:rPr>
          <w:rFonts w:ascii="Times New Roman" w:hAnsi="Times New Roman"/>
          <w:b/>
          <w:sz w:val="28"/>
          <w:szCs w:val="28"/>
        </w:rPr>
      </w:pPr>
      <w:r w:rsidRPr="003E7AEB">
        <w:rPr>
          <w:rFonts w:ascii="Times New Roman" w:hAnsi="Times New Roman"/>
          <w:b/>
          <w:sz w:val="28"/>
          <w:szCs w:val="28"/>
        </w:rPr>
        <w:t>ORION GRUPA d.o.o. u stečaju</w:t>
      </w:r>
    </w:p>
    <w:p w:rsidR="00370081" w:rsidRPr="003E7AEB" w:rsidRDefault="00370081" w:rsidP="00370081">
      <w:pPr>
        <w:rPr>
          <w:rFonts w:ascii="Times New Roman" w:hAnsi="Times New Roman"/>
        </w:rPr>
      </w:pPr>
      <w:r w:rsidRPr="003E7AEB">
        <w:rPr>
          <w:rFonts w:ascii="Times New Roman" w:hAnsi="Times New Roman"/>
        </w:rPr>
        <w:t xml:space="preserve">Dana 30.09.2015. godine </w:t>
      </w:r>
    </w:p>
    <w:p w:rsidR="00370081" w:rsidRPr="003E7AEB" w:rsidRDefault="00370081" w:rsidP="00370081">
      <w:pPr>
        <w:rPr>
          <w:rFonts w:ascii="Times New Roman" w:hAnsi="Times New Roman"/>
        </w:rPr>
      </w:pPr>
      <w:r w:rsidRPr="003E7AEB">
        <w:rPr>
          <w:rFonts w:ascii="Times New Roman" w:hAnsi="Times New Roman"/>
        </w:rPr>
        <w:t xml:space="preserve">Stečajna upraviteljica društva ORION GRUPE d.o.o. u stečaju OIB 89775200621, Zagreb, </w:t>
      </w:r>
      <w:proofErr w:type="spellStart"/>
      <w:r w:rsidRPr="003E7AEB">
        <w:rPr>
          <w:rFonts w:ascii="Times New Roman" w:hAnsi="Times New Roman"/>
        </w:rPr>
        <w:t>Jaruščica</w:t>
      </w:r>
      <w:proofErr w:type="spellEnd"/>
      <w:r w:rsidRPr="003E7AEB">
        <w:rPr>
          <w:rFonts w:ascii="Times New Roman" w:hAnsi="Times New Roman"/>
        </w:rPr>
        <w:t xml:space="preserve"> 7a, OIB 89775200621</w:t>
      </w:r>
    </w:p>
    <w:p w:rsidR="00370081" w:rsidRPr="003E7AEB" w:rsidRDefault="00370081" w:rsidP="00370081">
      <w:pPr>
        <w:rPr>
          <w:rFonts w:ascii="Times New Roman" w:hAnsi="Times New Roman"/>
        </w:rPr>
      </w:pPr>
      <w:r w:rsidRPr="003E7AEB">
        <w:rPr>
          <w:rFonts w:ascii="Times New Roman" w:hAnsi="Times New Roman"/>
        </w:rPr>
        <w:t>Donosi slijedeće :</w:t>
      </w:r>
    </w:p>
    <w:p w:rsidR="00370081" w:rsidRPr="003E7AEB" w:rsidRDefault="00370081" w:rsidP="00370081">
      <w:pPr>
        <w:jc w:val="center"/>
        <w:rPr>
          <w:rFonts w:ascii="Times New Roman" w:hAnsi="Times New Roman"/>
          <w:b/>
          <w:sz w:val="36"/>
          <w:szCs w:val="36"/>
        </w:rPr>
      </w:pPr>
      <w:r w:rsidRPr="003E7AEB">
        <w:rPr>
          <w:rFonts w:ascii="Times New Roman" w:hAnsi="Times New Roman"/>
          <w:b/>
          <w:sz w:val="36"/>
          <w:szCs w:val="36"/>
        </w:rPr>
        <w:t>ODLUKE</w:t>
      </w:r>
    </w:p>
    <w:p w:rsidR="00370081" w:rsidRPr="003E7AEB" w:rsidRDefault="00370081" w:rsidP="00370081">
      <w:pPr>
        <w:rPr>
          <w:rFonts w:ascii="Times New Roman" w:hAnsi="Times New Roman"/>
        </w:rPr>
      </w:pPr>
    </w:p>
    <w:p w:rsidR="00370081" w:rsidRPr="003E7AEB" w:rsidRDefault="00370081" w:rsidP="00370081">
      <w:pPr>
        <w:jc w:val="center"/>
        <w:rPr>
          <w:rFonts w:ascii="Times New Roman" w:hAnsi="Times New Roman"/>
          <w:b/>
        </w:rPr>
      </w:pPr>
      <w:r w:rsidRPr="003E7AEB">
        <w:rPr>
          <w:rFonts w:ascii="Times New Roman" w:hAnsi="Times New Roman"/>
          <w:b/>
        </w:rPr>
        <w:t>UPRAVA DRUŠTVA ORION GRUPE d.o.o. u stečaju donosi:</w:t>
      </w:r>
    </w:p>
    <w:p w:rsidR="00370081" w:rsidRPr="003E7AEB" w:rsidRDefault="00370081" w:rsidP="00370081">
      <w:pPr>
        <w:jc w:val="center"/>
        <w:rPr>
          <w:rFonts w:ascii="Times New Roman" w:hAnsi="Times New Roman"/>
          <w:b/>
        </w:rPr>
      </w:pPr>
    </w:p>
    <w:p w:rsidR="00370081" w:rsidRPr="003E7AEB" w:rsidRDefault="00370081" w:rsidP="00370081">
      <w:pPr>
        <w:pStyle w:val="Odlomakpopisa"/>
        <w:numPr>
          <w:ilvl w:val="0"/>
          <w:numId w:val="16"/>
        </w:numPr>
        <w:spacing w:after="160" w:line="256" w:lineRule="auto"/>
        <w:rPr>
          <w:rFonts w:ascii="Times New Roman" w:hAnsi="Times New Roman"/>
        </w:rPr>
      </w:pPr>
      <w:r w:rsidRPr="003E7AEB">
        <w:rPr>
          <w:rFonts w:ascii="Times New Roman" w:hAnsi="Times New Roman"/>
        </w:rPr>
        <w:t>ODLUKU o otpisu potraživanja od društva IN VINO VERITAS d.o.o. zbog završenog stečajnog postupka u iznosu od</w:t>
      </w:r>
      <w:r w:rsidRPr="003E7AEB">
        <w:rPr>
          <w:rFonts w:ascii="Times New Roman" w:hAnsi="Times New Roman"/>
          <w:b/>
        </w:rPr>
        <w:t xml:space="preserve"> </w:t>
      </w:r>
      <w:r w:rsidRPr="003E7AEB">
        <w:rPr>
          <w:rFonts w:ascii="Times New Roman" w:hAnsi="Times New Roman"/>
        </w:rPr>
        <w:t>378.027,04 kn.</w:t>
      </w:r>
    </w:p>
    <w:p w:rsidR="00370081" w:rsidRPr="003E7AEB" w:rsidRDefault="00370081" w:rsidP="00370081">
      <w:pPr>
        <w:pStyle w:val="Odlomakpopisa"/>
        <w:rPr>
          <w:rFonts w:ascii="Times New Roman" w:hAnsi="Times New Roman"/>
        </w:rPr>
      </w:pPr>
    </w:p>
    <w:p w:rsidR="00370081" w:rsidRPr="003E7AEB" w:rsidRDefault="00370081" w:rsidP="00370081">
      <w:pPr>
        <w:pStyle w:val="Odlomakpopisa"/>
        <w:numPr>
          <w:ilvl w:val="0"/>
          <w:numId w:val="16"/>
        </w:numPr>
        <w:spacing w:after="160" w:line="256" w:lineRule="auto"/>
        <w:rPr>
          <w:rFonts w:ascii="Times New Roman" w:hAnsi="Times New Roman"/>
        </w:rPr>
      </w:pPr>
      <w:r w:rsidRPr="003E7AEB">
        <w:rPr>
          <w:rFonts w:ascii="Times New Roman" w:hAnsi="Times New Roman"/>
        </w:rPr>
        <w:t>ODLUKU o otpisu potraživanja od društva BERG d.d. zbog završenog stečajnog postupka u iznosu od</w:t>
      </w:r>
      <w:r w:rsidRPr="003E7AEB">
        <w:rPr>
          <w:rFonts w:ascii="Times New Roman" w:hAnsi="Times New Roman"/>
          <w:b/>
        </w:rPr>
        <w:t xml:space="preserve"> </w:t>
      </w:r>
      <w:r w:rsidRPr="003E7AEB">
        <w:rPr>
          <w:rFonts w:ascii="Times New Roman" w:hAnsi="Times New Roman"/>
        </w:rPr>
        <w:t>533.892,42 kn.</w:t>
      </w:r>
    </w:p>
    <w:p w:rsidR="00370081" w:rsidRPr="003E7AEB" w:rsidRDefault="00370081" w:rsidP="00370081">
      <w:pPr>
        <w:pStyle w:val="Odlomakpopisa"/>
        <w:rPr>
          <w:rFonts w:ascii="Times New Roman" w:hAnsi="Times New Roman"/>
        </w:rPr>
      </w:pPr>
    </w:p>
    <w:p w:rsidR="00370081" w:rsidRPr="003E7AEB" w:rsidRDefault="00370081" w:rsidP="00370081">
      <w:pPr>
        <w:pStyle w:val="Odlomakpopisa"/>
        <w:numPr>
          <w:ilvl w:val="0"/>
          <w:numId w:val="16"/>
        </w:numPr>
        <w:spacing w:after="160" w:line="256" w:lineRule="auto"/>
        <w:rPr>
          <w:rFonts w:ascii="Times New Roman" w:hAnsi="Times New Roman"/>
        </w:rPr>
      </w:pPr>
      <w:r w:rsidRPr="003E7AEB">
        <w:rPr>
          <w:rFonts w:ascii="Times New Roman" w:hAnsi="Times New Roman"/>
        </w:rPr>
        <w:t>ODLUKU o otpisu potraživanja od društva LOKACIJA d.o.o. jer je isto brisano iz sudskog registra i više ne postoji. Otpis potraživanja je u iznosu od 25.342,83 kn .</w:t>
      </w:r>
    </w:p>
    <w:p w:rsidR="00370081" w:rsidRPr="003E7AEB" w:rsidRDefault="00370081" w:rsidP="00370081">
      <w:pPr>
        <w:pStyle w:val="Odlomakpopisa"/>
        <w:rPr>
          <w:rFonts w:ascii="Times New Roman" w:hAnsi="Times New Roman"/>
        </w:rPr>
      </w:pPr>
    </w:p>
    <w:p w:rsidR="00370081" w:rsidRPr="003E7AEB" w:rsidRDefault="00370081" w:rsidP="00370081">
      <w:pPr>
        <w:pStyle w:val="Odlomakpopisa"/>
        <w:numPr>
          <w:ilvl w:val="0"/>
          <w:numId w:val="16"/>
        </w:numPr>
        <w:spacing w:after="160" w:line="256" w:lineRule="auto"/>
        <w:rPr>
          <w:rFonts w:ascii="Times New Roman" w:hAnsi="Times New Roman"/>
        </w:rPr>
      </w:pPr>
      <w:r w:rsidRPr="003E7AEB">
        <w:rPr>
          <w:rFonts w:ascii="Times New Roman" w:hAnsi="Times New Roman"/>
        </w:rPr>
        <w:t>ODLUKU o prijenosu potraživanja na sumnjiva i sporna potraživanja od društva URANIJUM SAVJETOVANJE d.o.o. jer se protiv istog  društva vodi sudski spor na Trgovačkom sudu i čeka se rješenje. Prijenos potraživanja je u iznosu od 137.911,66 kn na sumnjiva i sporna.</w:t>
      </w:r>
    </w:p>
    <w:p w:rsidR="00370081" w:rsidRPr="003E7AEB" w:rsidRDefault="00370081" w:rsidP="00370081">
      <w:pPr>
        <w:pStyle w:val="Odlomakpopisa"/>
        <w:rPr>
          <w:rFonts w:ascii="Times New Roman" w:hAnsi="Times New Roman"/>
          <w:b/>
        </w:rPr>
      </w:pPr>
    </w:p>
    <w:p w:rsidR="00370081" w:rsidRPr="003E7AEB" w:rsidRDefault="00370081" w:rsidP="00370081">
      <w:pPr>
        <w:pStyle w:val="Odlomakpopisa"/>
        <w:numPr>
          <w:ilvl w:val="0"/>
          <w:numId w:val="16"/>
        </w:numPr>
        <w:spacing w:after="160" w:line="256" w:lineRule="auto"/>
        <w:rPr>
          <w:rFonts w:ascii="Times New Roman" w:hAnsi="Times New Roman"/>
        </w:rPr>
      </w:pPr>
      <w:r w:rsidRPr="003E7AEB">
        <w:rPr>
          <w:rFonts w:ascii="Times New Roman" w:hAnsi="Times New Roman"/>
        </w:rPr>
        <w:t xml:space="preserve">ODLUKU o </w:t>
      </w:r>
      <w:proofErr w:type="spellStart"/>
      <w:r w:rsidRPr="003E7AEB">
        <w:rPr>
          <w:rFonts w:ascii="Times New Roman" w:hAnsi="Times New Roman"/>
        </w:rPr>
        <w:t>prenosu</w:t>
      </w:r>
      <w:proofErr w:type="spellEnd"/>
      <w:r w:rsidRPr="003E7AEB">
        <w:rPr>
          <w:rFonts w:ascii="Times New Roman" w:hAnsi="Times New Roman"/>
        </w:rPr>
        <w:t xml:space="preserve"> potraživanja od društva KAMENSKO d.d. koje je u stečajnom postupku</w:t>
      </w:r>
    </w:p>
    <w:p w:rsidR="00370081" w:rsidRPr="003E7AEB" w:rsidRDefault="00370081" w:rsidP="00370081">
      <w:pPr>
        <w:pStyle w:val="Odlomakpopisa"/>
        <w:rPr>
          <w:rFonts w:ascii="Times New Roman" w:hAnsi="Times New Roman"/>
        </w:rPr>
      </w:pPr>
      <w:r w:rsidRPr="003E7AEB">
        <w:rPr>
          <w:rFonts w:ascii="Times New Roman" w:hAnsi="Times New Roman"/>
        </w:rPr>
        <w:t xml:space="preserve">a stečaj još nije završen. Treba izvršiti prijenos potraživanja na sporna potraživanja u iznosu od 352.897,14 kn jer stečaj još uvijek traje . </w:t>
      </w:r>
    </w:p>
    <w:p w:rsidR="00370081" w:rsidRPr="003E7AEB" w:rsidRDefault="00370081" w:rsidP="00370081">
      <w:pPr>
        <w:pStyle w:val="Odlomakpopisa"/>
        <w:numPr>
          <w:ilvl w:val="0"/>
          <w:numId w:val="16"/>
        </w:numPr>
        <w:spacing w:after="160" w:line="256" w:lineRule="auto"/>
        <w:rPr>
          <w:rFonts w:ascii="Times New Roman" w:hAnsi="Times New Roman"/>
        </w:rPr>
      </w:pPr>
      <w:r w:rsidRPr="003E7AEB">
        <w:rPr>
          <w:rFonts w:ascii="Times New Roman" w:hAnsi="Times New Roman"/>
        </w:rPr>
        <w:t>ODLUKU o otpisu potraživanja od društva BERG PROIZVODNJA d.o.o.</w:t>
      </w:r>
    </w:p>
    <w:p w:rsidR="00370081" w:rsidRPr="003E7AEB" w:rsidRDefault="00370081" w:rsidP="00370081">
      <w:pPr>
        <w:pStyle w:val="Odlomakpopisa"/>
        <w:rPr>
          <w:rFonts w:ascii="Times New Roman" w:hAnsi="Times New Roman"/>
        </w:rPr>
      </w:pPr>
      <w:r w:rsidRPr="003E7AEB">
        <w:rPr>
          <w:rFonts w:ascii="Times New Roman" w:hAnsi="Times New Roman"/>
        </w:rPr>
        <w:t>Društvo je otišlo u stečaj, stečaj je završen i treba otpisati iznos od 2.931.885,90 kn.</w:t>
      </w:r>
    </w:p>
    <w:p w:rsidR="00370081" w:rsidRPr="003E7AEB" w:rsidRDefault="00370081" w:rsidP="00370081">
      <w:pPr>
        <w:pStyle w:val="Odlomakpopisa"/>
        <w:rPr>
          <w:rFonts w:ascii="Times New Roman" w:hAnsi="Times New Roman"/>
        </w:rPr>
      </w:pPr>
    </w:p>
    <w:p w:rsidR="00370081" w:rsidRPr="003E7AEB" w:rsidRDefault="00370081" w:rsidP="00370081">
      <w:pPr>
        <w:pStyle w:val="Odlomakpopisa"/>
        <w:numPr>
          <w:ilvl w:val="0"/>
          <w:numId w:val="16"/>
        </w:numPr>
        <w:spacing w:after="160" w:line="256" w:lineRule="auto"/>
        <w:rPr>
          <w:rFonts w:ascii="Times New Roman" w:hAnsi="Times New Roman"/>
        </w:rPr>
      </w:pPr>
      <w:r w:rsidRPr="003E7AEB">
        <w:rPr>
          <w:rFonts w:ascii="Times New Roman" w:hAnsi="Times New Roman"/>
        </w:rPr>
        <w:t xml:space="preserve">ODLUKU o </w:t>
      </w:r>
      <w:proofErr w:type="spellStart"/>
      <w:r w:rsidRPr="003E7AEB">
        <w:rPr>
          <w:rFonts w:ascii="Times New Roman" w:hAnsi="Times New Roman"/>
        </w:rPr>
        <w:t>prenosu</w:t>
      </w:r>
      <w:proofErr w:type="spellEnd"/>
      <w:r w:rsidRPr="003E7AEB">
        <w:rPr>
          <w:rFonts w:ascii="Times New Roman" w:hAnsi="Times New Roman"/>
        </w:rPr>
        <w:t xml:space="preserve"> potraživanja na sumnjiva i sporna potraživanja od </w:t>
      </w:r>
      <w:proofErr w:type="spellStart"/>
      <w:r w:rsidRPr="003E7AEB">
        <w:rPr>
          <w:rFonts w:ascii="Times New Roman" w:hAnsi="Times New Roman"/>
        </w:rPr>
        <w:t>drušva</w:t>
      </w:r>
      <w:proofErr w:type="spellEnd"/>
      <w:r w:rsidRPr="003E7AEB">
        <w:rPr>
          <w:rFonts w:ascii="Times New Roman" w:hAnsi="Times New Roman"/>
        </w:rPr>
        <w:t xml:space="preserve"> FKT d.o.o. u stečaju na iznos od 837.121,62 kn.</w:t>
      </w:r>
    </w:p>
    <w:p w:rsidR="00370081" w:rsidRPr="003E7AEB" w:rsidRDefault="00370081" w:rsidP="00370081">
      <w:pPr>
        <w:pStyle w:val="Odlomakpopisa"/>
        <w:rPr>
          <w:rFonts w:ascii="Times New Roman" w:hAnsi="Times New Roman"/>
          <w:b/>
        </w:rPr>
      </w:pPr>
    </w:p>
    <w:p w:rsidR="00370081" w:rsidRPr="003E7AEB" w:rsidRDefault="00370081" w:rsidP="00370081">
      <w:pPr>
        <w:pStyle w:val="Odlomakpopisa"/>
        <w:numPr>
          <w:ilvl w:val="0"/>
          <w:numId w:val="16"/>
        </w:numPr>
        <w:spacing w:after="160" w:line="256" w:lineRule="auto"/>
        <w:rPr>
          <w:rFonts w:ascii="Times New Roman" w:hAnsi="Times New Roman"/>
        </w:rPr>
      </w:pPr>
      <w:r w:rsidRPr="003E7AEB">
        <w:rPr>
          <w:rFonts w:ascii="Times New Roman" w:hAnsi="Times New Roman"/>
        </w:rPr>
        <w:t xml:space="preserve">ODLUKU o </w:t>
      </w:r>
      <w:proofErr w:type="spellStart"/>
      <w:r w:rsidRPr="003E7AEB">
        <w:rPr>
          <w:rFonts w:ascii="Times New Roman" w:hAnsi="Times New Roman"/>
        </w:rPr>
        <w:t>prenosu</w:t>
      </w:r>
      <w:proofErr w:type="spellEnd"/>
      <w:r w:rsidRPr="003E7AEB">
        <w:rPr>
          <w:rFonts w:ascii="Times New Roman" w:hAnsi="Times New Roman"/>
        </w:rPr>
        <w:t xml:space="preserve"> potraživanja na sumnjiva i sporna potraživanja od društva DONJE SVETICE NEKRETNINE </w:t>
      </w:r>
      <w:proofErr w:type="spellStart"/>
      <w:r w:rsidRPr="003E7AEB">
        <w:rPr>
          <w:rFonts w:ascii="Times New Roman" w:hAnsi="Times New Roman"/>
        </w:rPr>
        <w:t>d.oo</w:t>
      </w:r>
      <w:proofErr w:type="spellEnd"/>
      <w:r w:rsidRPr="003E7AEB">
        <w:rPr>
          <w:rFonts w:ascii="Times New Roman" w:hAnsi="Times New Roman"/>
        </w:rPr>
        <w:t>. Vodi se sudski postupak radi povrata 1.000.000,000 kn i za to navedeni iznos treba prenijeti na sumnjiva i sporna potraživanja, dok se ne završi sudski postupak.</w:t>
      </w:r>
    </w:p>
    <w:p w:rsidR="00370081" w:rsidRPr="003E7AEB" w:rsidRDefault="00370081" w:rsidP="00370081">
      <w:pPr>
        <w:pStyle w:val="Odlomakpopisa"/>
        <w:rPr>
          <w:rFonts w:ascii="Times New Roman" w:hAnsi="Times New Roman"/>
        </w:rPr>
      </w:pPr>
    </w:p>
    <w:p w:rsidR="00370081" w:rsidRPr="003E7AEB" w:rsidRDefault="00370081" w:rsidP="00370081">
      <w:pPr>
        <w:pStyle w:val="Odlomakpopisa"/>
        <w:numPr>
          <w:ilvl w:val="0"/>
          <w:numId w:val="16"/>
        </w:numPr>
        <w:spacing w:after="160" w:line="256" w:lineRule="auto"/>
        <w:rPr>
          <w:rFonts w:ascii="Times New Roman" w:hAnsi="Times New Roman"/>
        </w:rPr>
      </w:pPr>
      <w:r w:rsidRPr="003E7AEB">
        <w:rPr>
          <w:rFonts w:ascii="Times New Roman" w:hAnsi="Times New Roman"/>
        </w:rPr>
        <w:t xml:space="preserve">ODLUKU o </w:t>
      </w:r>
      <w:proofErr w:type="spellStart"/>
      <w:r w:rsidRPr="003E7AEB">
        <w:rPr>
          <w:rFonts w:ascii="Times New Roman" w:hAnsi="Times New Roman"/>
        </w:rPr>
        <w:t>prenosu</w:t>
      </w:r>
      <w:proofErr w:type="spellEnd"/>
      <w:r w:rsidRPr="003E7AEB">
        <w:rPr>
          <w:rFonts w:ascii="Times New Roman" w:hAnsi="Times New Roman"/>
        </w:rPr>
        <w:t xml:space="preserve"> potraživanja od MINERVA IG d.o.o. na sumnjiva i sporna potraživanja u iznosu od 517.311,70 kn. </w:t>
      </w:r>
    </w:p>
    <w:p w:rsidR="00370081" w:rsidRPr="003E7AEB" w:rsidRDefault="00370081" w:rsidP="00370081">
      <w:pPr>
        <w:pStyle w:val="Odlomakpopisa"/>
        <w:rPr>
          <w:rFonts w:ascii="Times New Roman" w:hAnsi="Times New Roman"/>
        </w:rPr>
      </w:pPr>
      <w:r w:rsidRPr="003E7AEB">
        <w:rPr>
          <w:rFonts w:ascii="Times New Roman" w:hAnsi="Times New Roman"/>
        </w:rPr>
        <w:t>Protiv istih je sudski postupak u toku i čekamo rješenje Trgovačkog suda.</w:t>
      </w:r>
    </w:p>
    <w:p w:rsidR="00370081" w:rsidRPr="003E7AEB" w:rsidRDefault="00370081" w:rsidP="00370081">
      <w:pPr>
        <w:pStyle w:val="Odlomakpopisa"/>
        <w:rPr>
          <w:rFonts w:ascii="Times New Roman" w:hAnsi="Times New Roman"/>
        </w:rPr>
      </w:pPr>
    </w:p>
    <w:p w:rsidR="00370081" w:rsidRPr="003E7AEB" w:rsidRDefault="00370081" w:rsidP="00370081">
      <w:pPr>
        <w:pStyle w:val="Odlomakpopisa"/>
        <w:numPr>
          <w:ilvl w:val="0"/>
          <w:numId w:val="16"/>
        </w:numPr>
        <w:spacing w:after="160" w:line="256" w:lineRule="auto"/>
        <w:rPr>
          <w:rFonts w:ascii="Times New Roman" w:hAnsi="Times New Roman"/>
        </w:rPr>
      </w:pPr>
      <w:r w:rsidRPr="003E7AEB">
        <w:rPr>
          <w:rFonts w:ascii="Times New Roman" w:hAnsi="Times New Roman"/>
        </w:rPr>
        <w:t xml:space="preserve">ODLUKU o </w:t>
      </w:r>
      <w:proofErr w:type="spellStart"/>
      <w:r w:rsidRPr="003E7AEB">
        <w:rPr>
          <w:rFonts w:ascii="Times New Roman" w:hAnsi="Times New Roman"/>
        </w:rPr>
        <w:t>prenosu</w:t>
      </w:r>
      <w:proofErr w:type="spellEnd"/>
      <w:r w:rsidRPr="003E7AEB">
        <w:rPr>
          <w:rFonts w:ascii="Times New Roman" w:hAnsi="Times New Roman"/>
        </w:rPr>
        <w:t xml:space="preserve"> na sumnjiva potraživanja, potraživanja od Karlovačke banke d.d. u iznosu od 1.894.853,04 kn dok se ne utvrdi stvarni tijek ovog </w:t>
      </w:r>
      <w:proofErr w:type="spellStart"/>
      <w:r w:rsidRPr="003E7AEB">
        <w:rPr>
          <w:rFonts w:ascii="Times New Roman" w:hAnsi="Times New Roman"/>
        </w:rPr>
        <w:t>prenosa</w:t>
      </w:r>
      <w:proofErr w:type="spellEnd"/>
      <w:r w:rsidRPr="003E7AEB">
        <w:rPr>
          <w:rFonts w:ascii="Times New Roman" w:hAnsi="Times New Roman"/>
        </w:rPr>
        <w:t xml:space="preserve"> na Karlovačku banku d.d.</w:t>
      </w:r>
    </w:p>
    <w:p w:rsidR="00370081" w:rsidRPr="003E7AEB" w:rsidRDefault="00370081" w:rsidP="00370081">
      <w:pPr>
        <w:pStyle w:val="Odlomakpopisa"/>
        <w:ind w:left="0"/>
        <w:rPr>
          <w:rFonts w:ascii="Times New Roman" w:hAnsi="Times New Roman"/>
        </w:rPr>
      </w:pPr>
    </w:p>
    <w:p w:rsidR="00370081" w:rsidRPr="003E7AEB" w:rsidRDefault="00370081" w:rsidP="00370081">
      <w:pPr>
        <w:pStyle w:val="Odlomakpopisa"/>
        <w:rPr>
          <w:rFonts w:ascii="Times New Roman" w:hAnsi="Times New Roman"/>
        </w:rPr>
      </w:pPr>
    </w:p>
    <w:p w:rsidR="00370081" w:rsidRPr="003E7AEB" w:rsidRDefault="00370081" w:rsidP="00370081">
      <w:pPr>
        <w:pStyle w:val="Odlomakpopisa"/>
        <w:rPr>
          <w:rFonts w:ascii="Times New Roman" w:hAnsi="Times New Roman"/>
        </w:rPr>
      </w:pPr>
    </w:p>
    <w:p w:rsidR="00A57764" w:rsidRPr="003E7AEB" w:rsidRDefault="00A57764" w:rsidP="00CA463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CA463B" w:rsidRPr="003E7AEB" w:rsidRDefault="00CA463B" w:rsidP="00CA463B">
      <w:pPr>
        <w:spacing w:after="0"/>
        <w:rPr>
          <w:rFonts w:ascii="Times New Roman" w:hAnsi="Times New Roman"/>
          <w:b/>
          <w:sz w:val="24"/>
          <w:szCs w:val="24"/>
          <w:lang w:val="pl-PL"/>
        </w:rPr>
      </w:pPr>
      <w:r w:rsidRPr="003E7AEB">
        <w:rPr>
          <w:rFonts w:ascii="Times New Roman" w:hAnsi="Times New Roman"/>
          <w:b/>
          <w:sz w:val="24"/>
          <w:szCs w:val="24"/>
          <w:lang w:val="pl-PL"/>
        </w:rPr>
        <w:t>II. STANJE STEČAJNE MASE</w:t>
      </w:r>
    </w:p>
    <w:p w:rsidR="00CA463B" w:rsidRPr="003E7AEB" w:rsidRDefault="00CA463B" w:rsidP="00196298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3E7AEB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="00CA463B" w:rsidRPr="003E7AEB" w:rsidRDefault="00CA463B" w:rsidP="00196298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3E7AEB">
        <w:rPr>
          <w:rFonts w:ascii="Times New Roman" w:hAnsi="Times New Roman"/>
          <w:sz w:val="24"/>
          <w:szCs w:val="24"/>
          <w:lang w:val="pl-PL"/>
        </w:rPr>
        <w:t>dati podatak koji su predmeti stečajne mase unovčeni i u kojem iznosu</w:t>
      </w:r>
    </w:p>
    <w:p w:rsidR="00CA463B" w:rsidRPr="003E7AEB" w:rsidRDefault="00CA463B" w:rsidP="00196298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3E7A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</w:p>
    <w:p w:rsidR="00CA463B" w:rsidRPr="003E7AEB" w:rsidRDefault="00CA463B" w:rsidP="00196298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3E7AE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="00CA463B" w:rsidRPr="003E7AEB" w:rsidRDefault="00CA463B" w:rsidP="00196298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3E7AEB">
        <w:rPr>
          <w:rFonts w:ascii="Times New Roman" w:hAnsi="Times New Roman"/>
          <w:sz w:val="24"/>
          <w:szCs w:val="24"/>
          <w:lang w:val="pl-PL"/>
        </w:rPr>
        <w:t>dati podatak o tome kako je ostvareno izlučno pravo, ako ono postoji</w:t>
      </w:r>
    </w:p>
    <w:p w:rsidR="00CA463B" w:rsidRPr="003E7AEB" w:rsidRDefault="00CA463B" w:rsidP="00196298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3E7A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</w:p>
    <w:p w:rsidR="00CA463B" w:rsidRPr="003E7AEB" w:rsidRDefault="00CA463B" w:rsidP="00196298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3E7A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stečajnoga postupka</w:t>
      </w:r>
    </w:p>
    <w:p w:rsidR="00CA463B" w:rsidRPr="003E7AEB" w:rsidRDefault="00CA463B" w:rsidP="00196298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3E7AEB">
        <w:rPr>
          <w:rFonts w:ascii="Times New Roman" w:hAnsi="Times New Roman"/>
          <w:sz w:val="24"/>
          <w:szCs w:val="24"/>
          <w:lang w:val="pl-PL"/>
        </w:rPr>
        <w:t>dati podatak o namirenju stečajnih vjerovnika (diobe).</w:t>
      </w:r>
    </w:p>
    <w:p w:rsidR="00CA463B" w:rsidRPr="003E7AEB" w:rsidRDefault="00CA463B" w:rsidP="00196298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3E7AEB">
        <w:rPr>
          <w:rFonts w:ascii="Times New Roman" w:hAnsi="Times New Roman"/>
          <w:sz w:val="24"/>
          <w:szCs w:val="24"/>
          <w:lang w:val="pl-PL"/>
        </w:rPr>
        <w:t>ostali podaci.</w:t>
      </w:r>
    </w:p>
    <w:p w:rsidR="00CA463B" w:rsidRPr="003E7AEB" w:rsidRDefault="00CA463B" w:rsidP="00CA463B">
      <w:pPr>
        <w:spacing w:after="0"/>
        <w:ind w:left="360"/>
        <w:rPr>
          <w:rFonts w:ascii="Times New Roman" w:hAnsi="Times New Roman"/>
          <w:sz w:val="24"/>
          <w:szCs w:val="24"/>
          <w:lang w:val="pl-PL"/>
        </w:rPr>
      </w:pPr>
    </w:p>
    <w:p w:rsidR="00196298" w:rsidRPr="003E7AEB" w:rsidRDefault="00196298" w:rsidP="00FD72C0">
      <w:pPr>
        <w:spacing w:after="0"/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3E7AEB">
        <w:rPr>
          <w:rFonts w:ascii="Times New Roman" w:hAnsi="Times New Roman"/>
          <w:sz w:val="24"/>
          <w:szCs w:val="24"/>
          <w:lang w:val="pl-PL"/>
        </w:rPr>
        <w:t>Stečajni dužnik je upisan kao vlasnik nad nekretninama ( opisane u nastavku ) upisanim u zemljišnim knjigama Općinskog građanskog suda u</w:t>
      </w:r>
      <w:r w:rsidR="00A77B04" w:rsidRPr="003E7AEB">
        <w:rPr>
          <w:rFonts w:ascii="Times New Roman" w:hAnsi="Times New Roman"/>
          <w:sz w:val="24"/>
          <w:szCs w:val="24"/>
          <w:lang w:val="pl-PL"/>
        </w:rPr>
        <w:t xml:space="preserve"> Novom Zagrebu, u zk.ul 2855 ,z.k.ul. 50154 i zk ul 50267 K.O. Blato</w:t>
      </w:r>
      <w:r w:rsidRPr="003E7AEB">
        <w:rPr>
          <w:rFonts w:ascii="Times New Roman" w:hAnsi="Times New Roman"/>
          <w:sz w:val="24"/>
          <w:szCs w:val="24"/>
          <w:lang w:val="pl-PL"/>
        </w:rPr>
        <w:t xml:space="preserve"> Novo. Na nekretninama </w:t>
      </w:r>
      <w:r w:rsidR="00503C2C" w:rsidRPr="003E7AEB">
        <w:rPr>
          <w:rFonts w:ascii="Times New Roman" w:hAnsi="Times New Roman"/>
          <w:sz w:val="24"/>
          <w:szCs w:val="24"/>
          <w:lang w:val="pl-PL"/>
        </w:rPr>
        <w:t xml:space="preserve">na listu C upisano je založno pravo </w:t>
      </w:r>
      <w:r w:rsidRPr="003E7AEB">
        <w:rPr>
          <w:rFonts w:ascii="Times New Roman" w:hAnsi="Times New Roman"/>
          <w:sz w:val="24"/>
          <w:szCs w:val="24"/>
          <w:lang w:val="pl-PL"/>
        </w:rPr>
        <w:t>u k</w:t>
      </w:r>
      <w:r w:rsidR="00A77B04" w:rsidRPr="003E7AEB">
        <w:rPr>
          <w:rFonts w:ascii="Times New Roman" w:hAnsi="Times New Roman"/>
          <w:sz w:val="24"/>
          <w:szCs w:val="24"/>
          <w:lang w:val="pl-PL"/>
        </w:rPr>
        <w:t>orist Zagrebačke banke d.d., Paromlinska 11,Zagreba i VABA d.d. banka, Varaždin</w:t>
      </w:r>
      <w:r w:rsidRPr="003E7AEB">
        <w:rPr>
          <w:rFonts w:ascii="Times New Roman" w:hAnsi="Times New Roman"/>
          <w:sz w:val="24"/>
          <w:szCs w:val="24"/>
          <w:lang w:val="pl-PL"/>
        </w:rPr>
        <w:t>, a na listu B zabilježba ovrhe Trgovačkog su</w:t>
      </w:r>
      <w:r w:rsidR="00A77B04" w:rsidRPr="003E7AEB">
        <w:rPr>
          <w:rFonts w:ascii="Times New Roman" w:hAnsi="Times New Roman"/>
          <w:sz w:val="24"/>
          <w:szCs w:val="24"/>
          <w:lang w:val="pl-PL"/>
        </w:rPr>
        <w:t>da u Zagrebu broj Z-42143/11</w:t>
      </w:r>
      <w:r w:rsidR="00503C2C" w:rsidRPr="003E7AEB">
        <w:rPr>
          <w:rFonts w:ascii="Times New Roman" w:hAnsi="Times New Roman"/>
          <w:sz w:val="24"/>
          <w:szCs w:val="24"/>
          <w:lang w:val="pl-PL"/>
        </w:rPr>
        <w:t>, Ovrv 288/2011.</w:t>
      </w:r>
    </w:p>
    <w:p w:rsidR="00196298" w:rsidRPr="003E7AEB" w:rsidRDefault="00196298" w:rsidP="00196298">
      <w:pPr>
        <w:spacing w:after="0"/>
        <w:ind w:left="360"/>
        <w:rPr>
          <w:rFonts w:ascii="Times New Roman" w:hAnsi="Times New Roman"/>
          <w:sz w:val="24"/>
          <w:szCs w:val="24"/>
          <w:lang w:val="pl-PL"/>
        </w:rPr>
      </w:pPr>
    </w:p>
    <w:p w:rsidR="001741CA" w:rsidRPr="003E7AEB" w:rsidRDefault="001741CA" w:rsidP="002E557C">
      <w:pPr>
        <w:tabs>
          <w:tab w:val="num" w:pos="851"/>
        </w:tabs>
        <w:jc w:val="both"/>
        <w:rPr>
          <w:rFonts w:ascii="Times New Roman" w:hAnsi="Times New Roman"/>
          <w:b/>
        </w:rPr>
      </w:pPr>
      <w:r w:rsidRPr="003E7AEB">
        <w:rPr>
          <w:rFonts w:ascii="Times New Roman" w:hAnsi="Times New Roman"/>
          <w:b/>
        </w:rPr>
        <w:t xml:space="preserve">1.)- u z.k.ul. 2855 k.o. Blato Novo, koju čini k.č.br. 1197/1 u naravi stambeno poslovna zgrada tlocrtne površine 2028 </w:t>
      </w:r>
      <w:proofErr w:type="spellStart"/>
      <w:r w:rsidRPr="003E7AEB">
        <w:rPr>
          <w:rFonts w:ascii="Times New Roman" w:hAnsi="Times New Roman"/>
          <w:b/>
        </w:rPr>
        <w:t>čm</w:t>
      </w:r>
      <w:proofErr w:type="spellEnd"/>
      <w:r w:rsidRPr="003E7AEB">
        <w:rPr>
          <w:rFonts w:ascii="Times New Roman" w:hAnsi="Times New Roman"/>
          <w:b/>
        </w:rPr>
        <w:t xml:space="preserve"> u Zagrebu, </w:t>
      </w:r>
      <w:proofErr w:type="spellStart"/>
      <w:r w:rsidRPr="003E7AEB">
        <w:rPr>
          <w:rFonts w:ascii="Times New Roman" w:hAnsi="Times New Roman"/>
          <w:b/>
        </w:rPr>
        <w:t>Jaruščica</w:t>
      </w:r>
      <w:proofErr w:type="spellEnd"/>
      <w:r w:rsidRPr="003E7AEB">
        <w:rPr>
          <w:rFonts w:ascii="Times New Roman" w:hAnsi="Times New Roman"/>
          <w:b/>
        </w:rPr>
        <w:t xml:space="preserve"> br. 7 i 7/a, stambeno poslovna zgrada tlocrtne površine 2284 </w:t>
      </w:r>
      <w:proofErr w:type="spellStart"/>
      <w:r w:rsidRPr="003E7AEB">
        <w:rPr>
          <w:rFonts w:ascii="Times New Roman" w:hAnsi="Times New Roman"/>
          <w:b/>
        </w:rPr>
        <w:t>čm</w:t>
      </w:r>
      <w:proofErr w:type="spellEnd"/>
      <w:r w:rsidRPr="003E7AEB">
        <w:rPr>
          <w:rFonts w:ascii="Times New Roman" w:hAnsi="Times New Roman"/>
          <w:b/>
        </w:rPr>
        <w:t xml:space="preserve"> u Zagrebu, </w:t>
      </w:r>
      <w:proofErr w:type="spellStart"/>
      <w:r w:rsidRPr="003E7AEB">
        <w:rPr>
          <w:rFonts w:ascii="Times New Roman" w:hAnsi="Times New Roman"/>
          <w:b/>
        </w:rPr>
        <w:t>Jaruščica</w:t>
      </w:r>
      <w:proofErr w:type="spellEnd"/>
      <w:r w:rsidRPr="003E7AEB">
        <w:rPr>
          <w:rFonts w:ascii="Times New Roman" w:hAnsi="Times New Roman"/>
          <w:b/>
        </w:rPr>
        <w:t xml:space="preserve"> br. 5 i 5/a i dvorište, ukupne površine 10343 m2 i</w:t>
      </w:r>
      <w:r w:rsidRPr="003E7AEB">
        <w:rPr>
          <w:rFonts w:ascii="Times New Roman" w:hAnsi="Times New Roman"/>
          <w:b/>
          <w:vertAlign w:val="superscript"/>
        </w:rPr>
        <w:t xml:space="preserve"> </w:t>
      </w:r>
      <w:r w:rsidRPr="003E7AEB">
        <w:rPr>
          <w:rFonts w:ascii="Times New Roman" w:hAnsi="Times New Roman"/>
          <w:b/>
        </w:rPr>
        <w:t xml:space="preserve"> to na sljedećim</w:t>
      </w:r>
      <w:r w:rsidR="002E557C" w:rsidRPr="003E7AEB">
        <w:rPr>
          <w:rFonts w:ascii="Times New Roman" w:hAnsi="Times New Roman"/>
          <w:b/>
        </w:rPr>
        <w:t xml:space="preserve"> etažnim dijelovima:</w:t>
      </w:r>
    </w:p>
    <w:p w:rsidR="001741CA" w:rsidRPr="003E7AEB" w:rsidRDefault="001741CA" w:rsidP="001741CA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ind w:left="567" w:hanging="501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3E7AEB">
        <w:rPr>
          <w:rFonts w:ascii="Times New Roman" w:hAnsi="Times New Roman"/>
          <w:sz w:val="20"/>
          <w:szCs w:val="20"/>
        </w:rPr>
        <w:t xml:space="preserve">27/10000 dijela nekretnine, </w:t>
      </w:r>
      <w:proofErr w:type="spellStart"/>
      <w:r w:rsidRPr="003E7AEB">
        <w:rPr>
          <w:rFonts w:ascii="Times New Roman" w:hAnsi="Times New Roman"/>
          <w:sz w:val="20"/>
          <w:szCs w:val="20"/>
        </w:rPr>
        <w:t>zk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. čestice 1197/1, stambeno - poslovna zgrada tlocrtne površine 2028 </w:t>
      </w:r>
      <w:proofErr w:type="spellStart"/>
      <w:r w:rsidRPr="003E7AEB">
        <w:rPr>
          <w:rFonts w:ascii="Times New Roman" w:hAnsi="Times New Roman"/>
          <w:sz w:val="20"/>
          <w:szCs w:val="20"/>
        </w:rPr>
        <w:t>čm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u Zagrebu,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br. 7 i 7/A, stambeno - poslovna zgrada tlocrtne površine 2284 </w:t>
      </w:r>
      <w:proofErr w:type="spellStart"/>
      <w:r w:rsidRPr="003E7AEB">
        <w:rPr>
          <w:rFonts w:ascii="Times New Roman" w:hAnsi="Times New Roman"/>
          <w:sz w:val="20"/>
          <w:szCs w:val="20"/>
        </w:rPr>
        <w:t>čm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u Zagrebu,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br. 5 i 5a i dvorište, ukupne površine 10343 m2, upisane u </w:t>
      </w:r>
      <w:proofErr w:type="spellStart"/>
      <w:r w:rsidRPr="003E7AEB">
        <w:rPr>
          <w:rFonts w:ascii="Times New Roman" w:hAnsi="Times New Roman"/>
          <w:sz w:val="20"/>
          <w:szCs w:val="20"/>
        </w:rPr>
        <w:t>zk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. uložak 2855, k.o. Blato Novo (etažno vlasništvo s određenim omjerima), trajno i neodvojivo povezano s vlasništvom posebnog dijela nekretnine – trosoban </w:t>
      </w:r>
      <w:r w:rsidRPr="003E7AEB">
        <w:rPr>
          <w:rFonts w:ascii="Times New Roman" w:hAnsi="Times New Roman"/>
          <w:b/>
          <w:sz w:val="20"/>
          <w:szCs w:val="20"/>
        </w:rPr>
        <w:t>stan oznake A/S 53</w:t>
      </w:r>
      <w:r w:rsidRPr="003E7AEB">
        <w:rPr>
          <w:rFonts w:ascii="Times New Roman" w:hAnsi="Times New Roman"/>
          <w:sz w:val="20"/>
          <w:szCs w:val="20"/>
        </w:rPr>
        <w:t xml:space="preserve"> u četvrtom katu objekta S 1, dilatacija A,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7, neto korisne površine 69,90 m2, u etažnom elaboratu sve označeno plavom bojom, </w:t>
      </w:r>
      <w:r w:rsidRPr="003E7AEB">
        <w:rPr>
          <w:rFonts w:ascii="Times New Roman" w:hAnsi="Times New Roman"/>
          <w:b/>
          <w:sz w:val="20"/>
          <w:szCs w:val="20"/>
        </w:rPr>
        <w:t>Etaža 152</w:t>
      </w:r>
      <w:r w:rsidRPr="003E7AEB">
        <w:rPr>
          <w:rFonts w:ascii="Times New Roman" w:hAnsi="Times New Roman"/>
          <w:sz w:val="20"/>
          <w:szCs w:val="20"/>
        </w:rPr>
        <w:t xml:space="preserve">, uključujući i odgovarajući suvlasnički dio zajedničkih dijelova i uređaja zgrade, te pripadajući dio zemljišta, povezane temeljem odredaba članka 68, 69 i 370 Zakona o vlasništvu i drugim </w:t>
      </w:r>
      <w:r w:rsidRPr="003E7AEB">
        <w:rPr>
          <w:rFonts w:ascii="Times New Roman" w:hAnsi="Times New Roman"/>
          <w:sz w:val="20"/>
          <w:szCs w:val="20"/>
        </w:rPr>
        <w:lastRenderedPageBreak/>
        <w:t>stvarnim pravima s vlasništvom posebnog dijela nekretnine----------------------------------------------------------------------------------------------------------------</w:t>
      </w:r>
    </w:p>
    <w:p w:rsidR="001741CA" w:rsidRPr="003E7AEB" w:rsidRDefault="001741CA" w:rsidP="001741CA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ind w:left="567" w:hanging="501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3E7AEB">
        <w:rPr>
          <w:rFonts w:ascii="Times New Roman" w:hAnsi="Times New Roman"/>
          <w:sz w:val="20"/>
          <w:szCs w:val="20"/>
        </w:rPr>
        <w:t xml:space="preserve">22/10000 dijela nekretnine, </w:t>
      </w:r>
      <w:proofErr w:type="spellStart"/>
      <w:r w:rsidRPr="003E7AEB">
        <w:rPr>
          <w:rFonts w:ascii="Times New Roman" w:hAnsi="Times New Roman"/>
          <w:sz w:val="20"/>
          <w:szCs w:val="20"/>
        </w:rPr>
        <w:t>zk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. čestice 1197/1, stambeno - poslovna zgrada tlocrtne površine 2028 </w:t>
      </w:r>
      <w:proofErr w:type="spellStart"/>
      <w:r w:rsidRPr="003E7AEB">
        <w:rPr>
          <w:rFonts w:ascii="Times New Roman" w:hAnsi="Times New Roman"/>
          <w:sz w:val="20"/>
          <w:szCs w:val="20"/>
        </w:rPr>
        <w:t>čm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u Zagrebu,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br. 7 i 7/A, stambeno - poslovna zgrada tlocrtne površine 2284 </w:t>
      </w:r>
      <w:proofErr w:type="spellStart"/>
      <w:r w:rsidRPr="003E7AEB">
        <w:rPr>
          <w:rFonts w:ascii="Times New Roman" w:hAnsi="Times New Roman"/>
          <w:sz w:val="20"/>
          <w:szCs w:val="20"/>
        </w:rPr>
        <w:t>čm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u Zagrebu,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br. 5 i 5a i dvorište, ukupne površine 10343 m2, upisane u </w:t>
      </w:r>
      <w:proofErr w:type="spellStart"/>
      <w:r w:rsidRPr="003E7AEB">
        <w:rPr>
          <w:rFonts w:ascii="Times New Roman" w:hAnsi="Times New Roman"/>
          <w:sz w:val="20"/>
          <w:szCs w:val="20"/>
        </w:rPr>
        <w:t>zk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. uložak 2855, k.o. Blato Novo (etažno vlasništvo s određenim omjerima), trajno i neodvojivo povezano s vlasništvom posebnog dijela nekretnine – trosoban </w:t>
      </w:r>
      <w:r w:rsidRPr="003E7AEB">
        <w:rPr>
          <w:rFonts w:ascii="Times New Roman" w:hAnsi="Times New Roman"/>
          <w:b/>
          <w:sz w:val="20"/>
          <w:szCs w:val="20"/>
        </w:rPr>
        <w:t>stan oznake B/S 67</w:t>
      </w:r>
      <w:r w:rsidRPr="003E7AEB">
        <w:rPr>
          <w:rFonts w:ascii="Times New Roman" w:hAnsi="Times New Roman"/>
          <w:sz w:val="20"/>
          <w:szCs w:val="20"/>
        </w:rPr>
        <w:t xml:space="preserve"> u četvrtom katu objekta S 1, dilatacija B,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7a, neto korisne površine 56,83 m2, u etažnom elaboratu sve označeno plavom bojom, </w:t>
      </w:r>
      <w:r w:rsidRPr="003E7AEB">
        <w:rPr>
          <w:rFonts w:ascii="Times New Roman" w:hAnsi="Times New Roman"/>
          <w:b/>
          <w:sz w:val="20"/>
          <w:szCs w:val="20"/>
        </w:rPr>
        <w:t>Etaža 176</w:t>
      </w:r>
      <w:r w:rsidRPr="003E7AEB">
        <w:rPr>
          <w:rFonts w:ascii="Times New Roman" w:hAnsi="Times New Roman"/>
          <w:sz w:val="20"/>
          <w:szCs w:val="20"/>
        </w:rPr>
        <w:t>, uključujući i odgovarajući suvlasnički dio zajedničkih dijelova i uređaja zgrade, te pripadajući dio zemljišta, povezane temeljem odredaba članka 68, 69 i 370 Zakona o vlasništvu i drugim stvarnim pravima s vlasništvom posebnog dijela nekretnine-----------------------------------------------------------------------------------------------------------------</w:t>
      </w:r>
    </w:p>
    <w:p w:rsidR="001741CA" w:rsidRPr="003E7AEB" w:rsidRDefault="001741CA" w:rsidP="001741CA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ind w:left="567" w:hanging="501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3E7AEB">
        <w:rPr>
          <w:rFonts w:ascii="Times New Roman" w:hAnsi="Times New Roman"/>
          <w:sz w:val="20"/>
          <w:szCs w:val="20"/>
        </w:rPr>
        <w:t xml:space="preserve">5/10000 dijela nekretnine, </w:t>
      </w:r>
      <w:proofErr w:type="spellStart"/>
      <w:r w:rsidRPr="003E7AEB">
        <w:rPr>
          <w:rFonts w:ascii="Times New Roman" w:hAnsi="Times New Roman"/>
          <w:sz w:val="20"/>
          <w:szCs w:val="20"/>
        </w:rPr>
        <w:t>zk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. čestice 1197/1, stambeno - poslovna zgrada tlocrtne površine 2028 </w:t>
      </w:r>
      <w:proofErr w:type="spellStart"/>
      <w:r w:rsidRPr="003E7AEB">
        <w:rPr>
          <w:rFonts w:ascii="Times New Roman" w:hAnsi="Times New Roman"/>
          <w:sz w:val="20"/>
          <w:szCs w:val="20"/>
        </w:rPr>
        <w:t>čm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u Zagrebu,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br. 7 i 7/A, stambeno - poslovna zgrada tlocrtne površine 2284 </w:t>
      </w:r>
      <w:proofErr w:type="spellStart"/>
      <w:r w:rsidRPr="003E7AEB">
        <w:rPr>
          <w:rFonts w:ascii="Times New Roman" w:hAnsi="Times New Roman"/>
          <w:sz w:val="20"/>
          <w:szCs w:val="20"/>
        </w:rPr>
        <w:t>čm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u Zagrebu,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br. 5 i 5a i dvorište, ukupne površine 10343 m2, upisane u </w:t>
      </w:r>
      <w:proofErr w:type="spellStart"/>
      <w:r w:rsidRPr="003E7AEB">
        <w:rPr>
          <w:rFonts w:ascii="Times New Roman" w:hAnsi="Times New Roman"/>
          <w:sz w:val="20"/>
          <w:szCs w:val="20"/>
        </w:rPr>
        <w:t>zk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. uložak 2855, k.o. Blato Novo (etažno vlasništvo s određenim omjerima), trajno i neodvojivo povezano s vlasništvom posebnog dijela nekretnine – garaža oznake G-190, u podrumu -2 objekta S 2,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5 i 5a, neto korisne površine 13,20 m2, u etažnom elaboratu sve označeno bojom, </w:t>
      </w:r>
      <w:r w:rsidRPr="003E7AEB">
        <w:rPr>
          <w:rFonts w:ascii="Times New Roman" w:hAnsi="Times New Roman"/>
          <w:b/>
          <w:sz w:val="20"/>
          <w:szCs w:val="20"/>
        </w:rPr>
        <w:t>Etaža 297</w:t>
      </w:r>
      <w:r w:rsidRPr="003E7AEB">
        <w:rPr>
          <w:rFonts w:ascii="Times New Roman" w:hAnsi="Times New Roman"/>
          <w:sz w:val="20"/>
          <w:szCs w:val="20"/>
        </w:rPr>
        <w:t>, uključujući i odgovarajući suvlasnički dio zajedničkih dijelova i uređaja zgrade, te pripadajući dio zemljišta, povezane temeljem odredaba članka 68, 69 i 370 Zakona o vlasništvu i drugim stvarnim pravima s vlasništvom posebnog dijela nekretnine-----------------------</w:t>
      </w:r>
    </w:p>
    <w:p w:rsidR="001741CA" w:rsidRPr="003E7AEB" w:rsidRDefault="001741CA" w:rsidP="001741CA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ind w:left="567" w:hanging="501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3E7AEB">
        <w:rPr>
          <w:rFonts w:ascii="Times New Roman" w:hAnsi="Times New Roman"/>
          <w:sz w:val="20"/>
          <w:szCs w:val="20"/>
        </w:rPr>
        <w:t xml:space="preserve">3/10000 dijela nekretnine, </w:t>
      </w:r>
      <w:proofErr w:type="spellStart"/>
      <w:r w:rsidRPr="003E7AEB">
        <w:rPr>
          <w:rFonts w:ascii="Times New Roman" w:hAnsi="Times New Roman"/>
          <w:sz w:val="20"/>
          <w:szCs w:val="20"/>
        </w:rPr>
        <w:t>zk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. čestice 1197/1, stambeno - poslovna zgrada tlocrtne površine 2028 </w:t>
      </w:r>
      <w:proofErr w:type="spellStart"/>
      <w:r w:rsidRPr="003E7AEB">
        <w:rPr>
          <w:rFonts w:ascii="Times New Roman" w:hAnsi="Times New Roman"/>
          <w:sz w:val="20"/>
          <w:szCs w:val="20"/>
        </w:rPr>
        <w:t>čm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u Zagrebu,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br. 7 i 7/A, stambeno - poslovna zgrada tlocrtne površine 2284 </w:t>
      </w:r>
      <w:proofErr w:type="spellStart"/>
      <w:r w:rsidRPr="003E7AEB">
        <w:rPr>
          <w:rFonts w:ascii="Times New Roman" w:hAnsi="Times New Roman"/>
          <w:sz w:val="20"/>
          <w:szCs w:val="20"/>
        </w:rPr>
        <w:t>čm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u Zagrebu,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br. 5 i 5a i dvorište, ukupne površine 10343 m2, upisane u </w:t>
      </w:r>
      <w:proofErr w:type="spellStart"/>
      <w:r w:rsidRPr="003E7AEB">
        <w:rPr>
          <w:rFonts w:ascii="Times New Roman" w:hAnsi="Times New Roman"/>
          <w:sz w:val="20"/>
          <w:szCs w:val="20"/>
        </w:rPr>
        <w:t>zk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. uložak 2855, k.o. Blato Novo (etažno vlasništvo s određenim omjerima), trajno i neodvojivo povezano s vlasništvom posebnog dijela nekretnine – garažno parkirno mjesto oznake P-31 u podrumu -1 objekta S 2,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5 i 5a, neto korisne površine 8,85 m2, u etažnom elaboratu sve označeno žutom bojom, </w:t>
      </w:r>
      <w:r w:rsidRPr="003E7AEB">
        <w:rPr>
          <w:rFonts w:ascii="Times New Roman" w:hAnsi="Times New Roman"/>
          <w:b/>
          <w:sz w:val="20"/>
          <w:szCs w:val="20"/>
        </w:rPr>
        <w:t>Etaža 358</w:t>
      </w:r>
      <w:r w:rsidRPr="003E7AEB">
        <w:rPr>
          <w:rFonts w:ascii="Times New Roman" w:hAnsi="Times New Roman"/>
          <w:sz w:val="20"/>
          <w:szCs w:val="20"/>
        </w:rPr>
        <w:t>, uključujući i odgovarajući suvlasnički dio zajedničkih dijelova i uređaja zgrade, te pripadajući dio zemljišta, povezane temeljem odredaba članka 68, 69 i 370 Zakona o vlasništvu i drugim stvarnim pravima s vlasništvom posebnog dijela nekretnine------</w:t>
      </w:r>
    </w:p>
    <w:p w:rsidR="001741CA" w:rsidRPr="003E7AEB" w:rsidRDefault="001741CA" w:rsidP="001741CA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ind w:left="567" w:hanging="501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3E7AEB">
        <w:rPr>
          <w:rFonts w:ascii="Times New Roman" w:hAnsi="Times New Roman"/>
          <w:sz w:val="20"/>
          <w:szCs w:val="20"/>
        </w:rPr>
        <w:t xml:space="preserve">3/10000 dijela nekretnine, </w:t>
      </w:r>
      <w:proofErr w:type="spellStart"/>
      <w:r w:rsidRPr="003E7AEB">
        <w:rPr>
          <w:rFonts w:ascii="Times New Roman" w:hAnsi="Times New Roman"/>
          <w:sz w:val="20"/>
          <w:szCs w:val="20"/>
        </w:rPr>
        <w:t>zk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. čestice 1197/1, stambeno - poslovna zgrada tlocrtne površine 2028 </w:t>
      </w:r>
      <w:proofErr w:type="spellStart"/>
      <w:r w:rsidRPr="003E7AEB">
        <w:rPr>
          <w:rFonts w:ascii="Times New Roman" w:hAnsi="Times New Roman"/>
          <w:sz w:val="20"/>
          <w:szCs w:val="20"/>
        </w:rPr>
        <w:t>čm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u Zagrebu,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br. 7 i 7/A, stambeno - poslovna zgrada tlocrtne površine 2284 </w:t>
      </w:r>
      <w:proofErr w:type="spellStart"/>
      <w:r w:rsidRPr="003E7AEB">
        <w:rPr>
          <w:rFonts w:ascii="Times New Roman" w:hAnsi="Times New Roman"/>
          <w:sz w:val="20"/>
          <w:szCs w:val="20"/>
        </w:rPr>
        <w:t>čm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u Zagrebu,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br. 5 i 5a i dvorište, ukupne površine 10343 m2, upisane u </w:t>
      </w:r>
      <w:proofErr w:type="spellStart"/>
      <w:r w:rsidRPr="003E7AEB">
        <w:rPr>
          <w:rFonts w:ascii="Times New Roman" w:hAnsi="Times New Roman"/>
          <w:sz w:val="20"/>
          <w:szCs w:val="20"/>
        </w:rPr>
        <w:t>zk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. uložak 2855, k.o. Blato Novo (etažno vlasništvo s određenim omjerima), trajno i neodvojivo povezano s vlasništvom posebnog dijela nekretnine – garažno parkirno mjesto oznake P-38 u podrumu -1 objekta S 2,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5 i 5a, neto korisne površine 8,85 m2, u etažnom elaboratu sve označeno plavom bojom, </w:t>
      </w:r>
      <w:r w:rsidRPr="003E7AEB">
        <w:rPr>
          <w:rFonts w:ascii="Times New Roman" w:hAnsi="Times New Roman"/>
          <w:b/>
          <w:sz w:val="20"/>
          <w:szCs w:val="20"/>
        </w:rPr>
        <w:t>Etaža 365</w:t>
      </w:r>
      <w:r w:rsidRPr="003E7AEB">
        <w:rPr>
          <w:rFonts w:ascii="Times New Roman" w:hAnsi="Times New Roman"/>
          <w:sz w:val="20"/>
          <w:szCs w:val="20"/>
        </w:rPr>
        <w:t>, uključujući i odgovarajući suvlasnički dio zajedničkih dijelova i uređaja zgrade, te pripadajući dio zemljišta, povezane temeljem odredaba članka 68, 69 i 370 Zakona o vlasništvu i drugim stvarnim pravima s vlasništvom posebnog dijela nekretnine----------------------------------------------------------------------------------------------------------------</w:t>
      </w:r>
    </w:p>
    <w:p w:rsidR="001741CA" w:rsidRPr="003E7AEB" w:rsidRDefault="001741CA" w:rsidP="001741CA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ind w:left="567" w:hanging="501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3E7AEB">
        <w:rPr>
          <w:rFonts w:ascii="Times New Roman" w:hAnsi="Times New Roman"/>
          <w:sz w:val="20"/>
          <w:szCs w:val="20"/>
        </w:rPr>
        <w:t xml:space="preserve">5/10000 dijela nekretnine, </w:t>
      </w:r>
      <w:proofErr w:type="spellStart"/>
      <w:r w:rsidRPr="003E7AEB">
        <w:rPr>
          <w:rFonts w:ascii="Times New Roman" w:hAnsi="Times New Roman"/>
          <w:sz w:val="20"/>
          <w:szCs w:val="20"/>
        </w:rPr>
        <w:t>zk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. čestice 1197/1, stambeno - poslovna zgrada tlocrtne površine 2028 </w:t>
      </w:r>
      <w:proofErr w:type="spellStart"/>
      <w:r w:rsidRPr="003E7AEB">
        <w:rPr>
          <w:rFonts w:ascii="Times New Roman" w:hAnsi="Times New Roman"/>
          <w:sz w:val="20"/>
          <w:szCs w:val="20"/>
        </w:rPr>
        <w:t>čm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u Zagrebu,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br. 7 i 7/A, stambeno - poslovna zgrada tlocrtne površine 2284 </w:t>
      </w:r>
      <w:proofErr w:type="spellStart"/>
      <w:r w:rsidRPr="003E7AEB">
        <w:rPr>
          <w:rFonts w:ascii="Times New Roman" w:hAnsi="Times New Roman"/>
          <w:sz w:val="20"/>
          <w:szCs w:val="20"/>
        </w:rPr>
        <w:t>čm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u Zagrebu,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br. 5 i 5a i dvorište, ukupne površine 10343 m2, upisane u </w:t>
      </w:r>
      <w:proofErr w:type="spellStart"/>
      <w:r w:rsidRPr="003E7AEB">
        <w:rPr>
          <w:rFonts w:ascii="Times New Roman" w:hAnsi="Times New Roman"/>
          <w:sz w:val="20"/>
          <w:szCs w:val="20"/>
        </w:rPr>
        <w:t>zk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. uložak 2855, k.o. Blato Novo (etažno vlasništvo s određenim omjerima), trajno i neodvojivo povezano s vlasništvom posebnog dijela nekretnine – garaža oznake G-98, u podrumu -1 objekta S 2,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5 i 5a, neto korisne površine 13,20 m2, u etažnom elaboratu sve označeno plavom bojom, </w:t>
      </w:r>
      <w:r w:rsidRPr="003E7AEB">
        <w:rPr>
          <w:rFonts w:ascii="Times New Roman" w:hAnsi="Times New Roman"/>
          <w:b/>
          <w:sz w:val="20"/>
          <w:szCs w:val="20"/>
        </w:rPr>
        <w:t>Etaža 447</w:t>
      </w:r>
      <w:r w:rsidRPr="003E7AEB">
        <w:rPr>
          <w:rFonts w:ascii="Times New Roman" w:hAnsi="Times New Roman"/>
          <w:sz w:val="20"/>
          <w:szCs w:val="20"/>
        </w:rPr>
        <w:t>, uključujući i odgovarajući suvlasnički dio zajedničkih dijelova i uređaja zgrade, te pripadajući dio zemljišta, povezane temeljem odredaba članka 68, 69 i 370 Zakona o vlasništvu i drugim stvarnim pravima s vlasništvom posebnog dijela nekretnine</w:t>
      </w:r>
      <w:r w:rsidR="00A34BC3" w:rsidRPr="003E7AEB">
        <w:rPr>
          <w:rFonts w:ascii="Times New Roman" w:hAnsi="Times New Roman"/>
          <w:sz w:val="20"/>
          <w:szCs w:val="20"/>
        </w:rPr>
        <w:t>-----------</w:t>
      </w:r>
    </w:p>
    <w:p w:rsidR="001741CA" w:rsidRPr="003E7AEB" w:rsidRDefault="001741CA" w:rsidP="001741CA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ind w:left="567" w:hanging="501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3E7AEB">
        <w:rPr>
          <w:rFonts w:ascii="Times New Roman" w:hAnsi="Times New Roman"/>
          <w:sz w:val="20"/>
          <w:szCs w:val="20"/>
        </w:rPr>
        <w:t xml:space="preserve">5/10000 dijela nekretnine, </w:t>
      </w:r>
      <w:proofErr w:type="spellStart"/>
      <w:r w:rsidRPr="003E7AEB">
        <w:rPr>
          <w:rFonts w:ascii="Times New Roman" w:hAnsi="Times New Roman"/>
          <w:sz w:val="20"/>
          <w:szCs w:val="20"/>
        </w:rPr>
        <w:t>zk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. čestice 1197/1, stambeno - poslovna zgrada tlocrtne površine 2028 </w:t>
      </w:r>
      <w:proofErr w:type="spellStart"/>
      <w:r w:rsidRPr="003E7AEB">
        <w:rPr>
          <w:rFonts w:ascii="Times New Roman" w:hAnsi="Times New Roman"/>
          <w:sz w:val="20"/>
          <w:szCs w:val="20"/>
        </w:rPr>
        <w:t>čm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u Zagrebu,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br. 7 i 7/A, stambeno - poslovna zgrada tlocrtne površine 2284 </w:t>
      </w:r>
      <w:proofErr w:type="spellStart"/>
      <w:r w:rsidRPr="003E7AEB">
        <w:rPr>
          <w:rFonts w:ascii="Times New Roman" w:hAnsi="Times New Roman"/>
          <w:sz w:val="20"/>
          <w:szCs w:val="20"/>
        </w:rPr>
        <w:t>čm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u Zagrebu,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br. 5 i 5a i dvorište, ukupne površine 10343 m2, upisane u </w:t>
      </w:r>
      <w:proofErr w:type="spellStart"/>
      <w:r w:rsidRPr="003E7AEB">
        <w:rPr>
          <w:rFonts w:ascii="Times New Roman" w:hAnsi="Times New Roman"/>
          <w:sz w:val="20"/>
          <w:szCs w:val="20"/>
        </w:rPr>
        <w:t>zk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. uložak 2855, k.o. Blato Novo (etažno vlasništvo s određenim omjerima), trajno i neodvojivo povezano s vlasništvom posebnog dijela nekretnine – garaža oznake G-99, u podrumu -1 objekta S 2,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5 i 5a, neto korisne površine 13,20 m2, u etažnom elaboratu sve označeno žutom bojom, </w:t>
      </w:r>
      <w:r w:rsidRPr="003E7AEB">
        <w:rPr>
          <w:rFonts w:ascii="Times New Roman" w:hAnsi="Times New Roman"/>
          <w:b/>
          <w:sz w:val="20"/>
          <w:szCs w:val="20"/>
        </w:rPr>
        <w:t>Etaža 448</w:t>
      </w:r>
      <w:r w:rsidRPr="003E7AEB">
        <w:rPr>
          <w:rFonts w:ascii="Times New Roman" w:hAnsi="Times New Roman"/>
          <w:sz w:val="20"/>
          <w:szCs w:val="20"/>
        </w:rPr>
        <w:t>, uključujući i odgovarajući suvlasnički dio zajedničkih dijelova i uređaja zgrade, te pripadajući dio zemljišta, povezane temeljem odredaba članka 68, 69 i 370 Zakona o vlasništvu i drugim stvarnim pravima s vlasništvom posebnog dijela nekretnine-----------</w:t>
      </w:r>
    </w:p>
    <w:p w:rsidR="001741CA" w:rsidRPr="003E7AEB" w:rsidRDefault="001741CA" w:rsidP="001741CA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ind w:left="567" w:hanging="501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3E7AEB">
        <w:rPr>
          <w:rFonts w:ascii="Times New Roman" w:hAnsi="Times New Roman"/>
          <w:sz w:val="20"/>
          <w:szCs w:val="20"/>
        </w:rPr>
        <w:t xml:space="preserve">17/10000 dijela nekretnine, </w:t>
      </w:r>
      <w:proofErr w:type="spellStart"/>
      <w:r w:rsidRPr="003E7AEB">
        <w:rPr>
          <w:rFonts w:ascii="Times New Roman" w:hAnsi="Times New Roman"/>
          <w:sz w:val="20"/>
          <w:szCs w:val="20"/>
        </w:rPr>
        <w:t>zk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. čestice 1197/1, stambeno - poslovna zgrada tlocrtne površine 2028 </w:t>
      </w:r>
      <w:proofErr w:type="spellStart"/>
      <w:r w:rsidRPr="003E7AEB">
        <w:rPr>
          <w:rFonts w:ascii="Times New Roman" w:hAnsi="Times New Roman"/>
          <w:sz w:val="20"/>
          <w:szCs w:val="20"/>
        </w:rPr>
        <w:t>čm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u Zagrebu,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br. 7 i 7/A, stambeno - poslovna zgrada tlocrtne površine 2284 </w:t>
      </w:r>
      <w:proofErr w:type="spellStart"/>
      <w:r w:rsidRPr="003E7AEB">
        <w:rPr>
          <w:rFonts w:ascii="Times New Roman" w:hAnsi="Times New Roman"/>
          <w:sz w:val="20"/>
          <w:szCs w:val="20"/>
        </w:rPr>
        <w:t>čm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u Zagrebu,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br. 5 i 5a i dvorište, ukupne površine 10343 m2, upisane u </w:t>
      </w:r>
      <w:proofErr w:type="spellStart"/>
      <w:r w:rsidRPr="003E7AEB">
        <w:rPr>
          <w:rFonts w:ascii="Times New Roman" w:hAnsi="Times New Roman"/>
          <w:sz w:val="20"/>
          <w:szCs w:val="20"/>
        </w:rPr>
        <w:t>zk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. uložak 2855, k.o. Blato Novo (etažno vlasništvo s određenim omjerima), trajno i neodvojivo povezano s vlasništvom posebnog dijela nekretnine – lokal oznake Lokal 1 u prizemlju objekta S 2,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5a, neto korisne površine 44,69 m2, u etažnom elaboratu sve označeno crvenom bojom, </w:t>
      </w:r>
      <w:r w:rsidRPr="003E7AEB">
        <w:rPr>
          <w:rFonts w:ascii="Times New Roman" w:hAnsi="Times New Roman"/>
          <w:b/>
          <w:sz w:val="20"/>
          <w:szCs w:val="20"/>
        </w:rPr>
        <w:t>Etaža 477</w:t>
      </w:r>
      <w:r w:rsidRPr="003E7AEB">
        <w:rPr>
          <w:rFonts w:ascii="Times New Roman" w:hAnsi="Times New Roman"/>
          <w:sz w:val="20"/>
          <w:szCs w:val="20"/>
        </w:rPr>
        <w:t>, uključujući i odgovarajući suvlasnički dio zajedničkih dijelova i uređaja zgrade, te pripadajući dio zemljišta, povezane temeljem odredaba članka 68, 69 i 370 Zakona o vlasništvu i drugim stvarnim pravima s vlasništvom posebnog dijela nekretnine-----------------------</w:t>
      </w:r>
    </w:p>
    <w:p w:rsidR="001741CA" w:rsidRPr="003E7AEB" w:rsidRDefault="001741CA" w:rsidP="001741CA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ind w:left="567" w:hanging="501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3E7AEB">
        <w:rPr>
          <w:rFonts w:ascii="Times New Roman" w:hAnsi="Times New Roman"/>
          <w:sz w:val="20"/>
          <w:szCs w:val="20"/>
        </w:rPr>
        <w:lastRenderedPageBreak/>
        <w:t xml:space="preserve">18/10000 dijela nekretnine, </w:t>
      </w:r>
      <w:proofErr w:type="spellStart"/>
      <w:r w:rsidRPr="003E7AEB">
        <w:rPr>
          <w:rFonts w:ascii="Times New Roman" w:hAnsi="Times New Roman"/>
          <w:sz w:val="20"/>
          <w:szCs w:val="20"/>
        </w:rPr>
        <w:t>zk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. čestice 1197/1, stambeno - poslovna zgrada tlocrtne površine 2028 </w:t>
      </w:r>
      <w:proofErr w:type="spellStart"/>
      <w:r w:rsidRPr="003E7AEB">
        <w:rPr>
          <w:rFonts w:ascii="Times New Roman" w:hAnsi="Times New Roman"/>
          <w:sz w:val="20"/>
          <w:szCs w:val="20"/>
        </w:rPr>
        <w:t>čm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u Zagrebu,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br. 7 i 7/A, stambeno - poslovna zgrada tlocrtne površine 2284 </w:t>
      </w:r>
      <w:proofErr w:type="spellStart"/>
      <w:r w:rsidRPr="003E7AEB">
        <w:rPr>
          <w:rFonts w:ascii="Times New Roman" w:hAnsi="Times New Roman"/>
          <w:sz w:val="20"/>
          <w:szCs w:val="20"/>
        </w:rPr>
        <w:t>čm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u Zagrebu,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br. 5 i 5a i dvorište, ukupne površine 10343 m2, upisane u </w:t>
      </w:r>
      <w:proofErr w:type="spellStart"/>
      <w:r w:rsidRPr="003E7AEB">
        <w:rPr>
          <w:rFonts w:ascii="Times New Roman" w:hAnsi="Times New Roman"/>
          <w:sz w:val="20"/>
          <w:szCs w:val="20"/>
        </w:rPr>
        <w:t>zk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. uložak 2855, k.o. Blato Novo (etažno vlasništvo s određenim omjerima), trajno i neodvojivo povezano s vlasništvom posebnog dijela nekretnine – lokal oznake Lokal 2 u prizemlju objekta S 2,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5a, neto korisne površine 44,87 m2, u etažnom elaboratu sve označeno plavom bojom, </w:t>
      </w:r>
      <w:r w:rsidRPr="003E7AEB">
        <w:rPr>
          <w:rFonts w:ascii="Times New Roman" w:hAnsi="Times New Roman"/>
          <w:b/>
          <w:sz w:val="20"/>
          <w:szCs w:val="20"/>
        </w:rPr>
        <w:t>Etaža 478</w:t>
      </w:r>
      <w:r w:rsidRPr="003E7AEB">
        <w:rPr>
          <w:rFonts w:ascii="Times New Roman" w:hAnsi="Times New Roman"/>
          <w:sz w:val="20"/>
          <w:szCs w:val="20"/>
        </w:rPr>
        <w:t>, uključujući i odgovarajući suvlasnički dio zajedničkih dijelova i uređaja zgrade, te pripadajući dio zemljišta, povezane temeljem odredaba članka 68, 69 i 370 Zakona o vlasništvu i drugim stvarnim pravima s vlasništvom posebnog dijela nekretnine-----------------------</w:t>
      </w:r>
    </w:p>
    <w:p w:rsidR="001741CA" w:rsidRPr="003E7AEB" w:rsidRDefault="001741CA" w:rsidP="00927101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ind w:left="567" w:hanging="501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3E7AEB">
        <w:rPr>
          <w:rFonts w:ascii="Times New Roman" w:hAnsi="Times New Roman"/>
          <w:sz w:val="20"/>
          <w:szCs w:val="20"/>
        </w:rPr>
        <w:t xml:space="preserve">20/10000 dijela nekretnine, </w:t>
      </w:r>
      <w:proofErr w:type="spellStart"/>
      <w:r w:rsidRPr="003E7AEB">
        <w:rPr>
          <w:rFonts w:ascii="Times New Roman" w:hAnsi="Times New Roman"/>
          <w:sz w:val="20"/>
          <w:szCs w:val="20"/>
        </w:rPr>
        <w:t>zk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. čestice 1197/1, stambeno - poslovna zgrada tlocrtne površine 2028 </w:t>
      </w:r>
      <w:proofErr w:type="spellStart"/>
      <w:r w:rsidRPr="003E7AEB">
        <w:rPr>
          <w:rFonts w:ascii="Times New Roman" w:hAnsi="Times New Roman"/>
          <w:sz w:val="20"/>
          <w:szCs w:val="20"/>
        </w:rPr>
        <w:t>čm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u Zagrebu,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br. 7 i 7/A, stambeno - poslovna zgrada tlocrtne površine 2284 </w:t>
      </w:r>
      <w:proofErr w:type="spellStart"/>
      <w:r w:rsidRPr="003E7AEB">
        <w:rPr>
          <w:rFonts w:ascii="Times New Roman" w:hAnsi="Times New Roman"/>
          <w:sz w:val="20"/>
          <w:szCs w:val="20"/>
        </w:rPr>
        <w:t>čm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u Zagrebu,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br. 5 i 5a i dvorište, ukupne površine 10343 m2, upisane u </w:t>
      </w:r>
      <w:proofErr w:type="spellStart"/>
      <w:r w:rsidRPr="003E7AEB">
        <w:rPr>
          <w:rFonts w:ascii="Times New Roman" w:hAnsi="Times New Roman"/>
          <w:sz w:val="20"/>
          <w:szCs w:val="20"/>
        </w:rPr>
        <w:t>zk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. uložak 2855, k.o. Blato Novo (etažno vlasništvo s određenim omjerima), trajno i neodvojivo povezano s vlasništvom posebnog dijela nekretnine – </w:t>
      </w:r>
      <w:r w:rsidRPr="003E7AEB">
        <w:rPr>
          <w:rFonts w:ascii="Times New Roman" w:hAnsi="Times New Roman"/>
          <w:i/>
          <w:sz w:val="20"/>
          <w:szCs w:val="20"/>
        </w:rPr>
        <w:t xml:space="preserve">lokal oznake </w:t>
      </w:r>
      <w:r w:rsidRPr="003E7AEB">
        <w:rPr>
          <w:rFonts w:ascii="Times New Roman" w:hAnsi="Times New Roman"/>
          <w:b/>
          <w:sz w:val="20"/>
          <w:szCs w:val="20"/>
        </w:rPr>
        <w:t>Lokal 7</w:t>
      </w:r>
      <w:r w:rsidRPr="003E7AEB">
        <w:rPr>
          <w:rFonts w:ascii="Times New Roman" w:hAnsi="Times New Roman"/>
          <w:i/>
          <w:sz w:val="20"/>
          <w:szCs w:val="20"/>
        </w:rPr>
        <w:t xml:space="preserve"> u</w:t>
      </w:r>
      <w:r w:rsidRPr="003E7AEB">
        <w:rPr>
          <w:rFonts w:ascii="Times New Roman" w:hAnsi="Times New Roman"/>
          <w:sz w:val="20"/>
          <w:szCs w:val="20"/>
        </w:rPr>
        <w:t xml:space="preserve"> prizemlju objekta S 2,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5a, sa otvorenim parkirnim mjestima oznake PM 31 i PM 32 u nivou ulice, neto korisne površine 51,13 m2, u etažnom elaboratu sve označeno žutom bojom, </w:t>
      </w:r>
      <w:r w:rsidRPr="003E7AEB">
        <w:rPr>
          <w:rFonts w:ascii="Times New Roman" w:hAnsi="Times New Roman"/>
          <w:b/>
          <w:sz w:val="20"/>
          <w:szCs w:val="20"/>
        </w:rPr>
        <w:t>Etaža 483</w:t>
      </w:r>
      <w:r w:rsidRPr="003E7AEB">
        <w:rPr>
          <w:rFonts w:ascii="Times New Roman" w:hAnsi="Times New Roman"/>
          <w:sz w:val="20"/>
          <w:szCs w:val="20"/>
        </w:rPr>
        <w:t>, uključujući i odgovarajući suvlasnički dio zajedničkih dijelova i uređaja zgrade, te pripadajući dio zemljišta, povezane temeljem odredaba članka 68, 69 i 370 Zakona o vlasništvu i drugim stvarnim pravima s vlasništvom posebnog dijela nekretnine-------------------------------------------------</w:t>
      </w:r>
    </w:p>
    <w:p w:rsidR="001741CA" w:rsidRPr="003E7AEB" w:rsidRDefault="001741CA" w:rsidP="001741CA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ind w:left="567" w:hanging="501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3E7AEB">
        <w:rPr>
          <w:rFonts w:ascii="Times New Roman" w:hAnsi="Times New Roman"/>
          <w:sz w:val="20"/>
          <w:szCs w:val="20"/>
        </w:rPr>
        <w:t xml:space="preserve">5/10000 dijela nekretnine, </w:t>
      </w:r>
      <w:proofErr w:type="spellStart"/>
      <w:r w:rsidRPr="003E7AEB">
        <w:rPr>
          <w:rFonts w:ascii="Times New Roman" w:hAnsi="Times New Roman"/>
          <w:sz w:val="20"/>
          <w:szCs w:val="20"/>
        </w:rPr>
        <w:t>zk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. čestice 1197/1, stambeno - poslovna zgrada tlocrtne površine 2028 </w:t>
      </w:r>
      <w:proofErr w:type="spellStart"/>
      <w:r w:rsidRPr="003E7AEB">
        <w:rPr>
          <w:rFonts w:ascii="Times New Roman" w:hAnsi="Times New Roman"/>
          <w:sz w:val="20"/>
          <w:szCs w:val="20"/>
        </w:rPr>
        <w:t>čm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u Zagrebu,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br. 7 i 7/A, stambeno - poslovna zgrada tlocrtne površine 2284 </w:t>
      </w:r>
      <w:proofErr w:type="spellStart"/>
      <w:r w:rsidRPr="003E7AEB">
        <w:rPr>
          <w:rFonts w:ascii="Times New Roman" w:hAnsi="Times New Roman"/>
          <w:sz w:val="20"/>
          <w:szCs w:val="20"/>
        </w:rPr>
        <w:t>čm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u Zagrebu,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br. 5 i 5a i dvorište, ukupne površine 10343 m2, upisane u </w:t>
      </w:r>
      <w:proofErr w:type="spellStart"/>
      <w:r w:rsidRPr="003E7AEB">
        <w:rPr>
          <w:rFonts w:ascii="Times New Roman" w:hAnsi="Times New Roman"/>
          <w:sz w:val="20"/>
          <w:szCs w:val="20"/>
        </w:rPr>
        <w:t>zk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. uložak 2855, k.o. Blato Novo (etažno vlasništvo s određenim omjerima), trajno i neodvojivo povezano s vlasništvom posebnog dijela nekretnine – garaža oznake G-12, u prizemlju objekta S 2,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5a, neto korisne površine 12,04 m2, u etažnom elaboratu sve označeno zelenom bojom, </w:t>
      </w:r>
      <w:r w:rsidRPr="003E7AEB">
        <w:rPr>
          <w:rFonts w:ascii="Times New Roman" w:hAnsi="Times New Roman"/>
          <w:b/>
          <w:sz w:val="20"/>
          <w:szCs w:val="20"/>
        </w:rPr>
        <w:t>Etaža 504</w:t>
      </w:r>
      <w:r w:rsidRPr="003E7AEB">
        <w:rPr>
          <w:rFonts w:ascii="Times New Roman" w:hAnsi="Times New Roman"/>
          <w:sz w:val="20"/>
          <w:szCs w:val="20"/>
        </w:rPr>
        <w:t>, uključujući i odgovarajući suvlasnički dio zajedničkih dijelova i uređaja zgrade, te pripadajući dio zemljišta, povezane temeljem odredaba članka 68, 69 i 370 Zakona o vlasništvu i drugim stvarnim pravima s vlasništvom posebnog dijela nekretnine-----------------------</w:t>
      </w:r>
    </w:p>
    <w:p w:rsidR="001741CA" w:rsidRPr="003E7AEB" w:rsidRDefault="001741CA" w:rsidP="001741CA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ind w:left="567" w:hanging="501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3E7AEB">
        <w:rPr>
          <w:rFonts w:ascii="Times New Roman" w:hAnsi="Times New Roman"/>
          <w:sz w:val="20"/>
          <w:szCs w:val="20"/>
        </w:rPr>
        <w:t xml:space="preserve">5/10000 dijela nekretnine, </w:t>
      </w:r>
      <w:proofErr w:type="spellStart"/>
      <w:r w:rsidRPr="003E7AEB">
        <w:rPr>
          <w:rFonts w:ascii="Times New Roman" w:hAnsi="Times New Roman"/>
          <w:sz w:val="20"/>
          <w:szCs w:val="20"/>
        </w:rPr>
        <w:t>zk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. čestice 1197/1, stambeno - poslovna zgrada tlocrtne površine 2028 </w:t>
      </w:r>
      <w:proofErr w:type="spellStart"/>
      <w:r w:rsidRPr="003E7AEB">
        <w:rPr>
          <w:rFonts w:ascii="Times New Roman" w:hAnsi="Times New Roman"/>
          <w:sz w:val="20"/>
          <w:szCs w:val="20"/>
        </w:rPr>
        <w:t>čm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u Zagrebu,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br. 7 i 7/A, stambeno - poslovna zgrada tlocrtne površine 2284 </w:t>
      </w:r>
      <w:proofErr w:type="spellStart"/>
      <w:r w:rsidRPr="003E7AEB">
        <w:rPr>
          <w:rFonts w:ascii="Times New Roman" w:hAnsi="Times New Roman"/>
          <w:sz w:val="20"/>
          <w:szCs w:val="20"/>
        </w:rPr>
        <w:t>čm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u Zagrebu,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br. 5 i 5a i dvorište, ukupne površine 10343 m2, upisane u </w:t>
      </w:r>
      <w:proofErr w:type="spellStart"/>
      <w:r w:rsidRPr="003E7AEB">
        <w:rPr>
          <w:rFonts w:ascii="Times New Roman" w:hAnsi="Times New Roman"/>
          <w:sz w:val="20"/>
          <w:szCs w:val="20"/>
        </w:rPr>
        <w:t>zk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. uložak 2855, k.o. Blato Novo (etažno vlasništvo s određenim omjerima), trajno i neodvojivo povezano s vlasništvom posebnog dijela nekretnine – garaža oznake G-31, u prizemlju objekta S 2,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5a, neto korisne površine 12,04 m2, u etažnom elaboratu sve označeno žutom bojom, </w:t>
      </w:r>
      <w:r w:rsidRPr="003E7AEB">
        <w:rPr>
          <w:rFonts w:ascii="Times New Roman" w:hAnsi="Times New Roman"/>
          <w:b/>
          <w:sz w:val="20"/>
          <w:szCs w:val="20"/>
        </w:rPr>
        <w:t>Etaža 523</w:t>
      </w:r>
      <w:r w:rsidRPr="003E7AEB">
        <w:rPr>
          <w:rFonts w:ascii="Times New Roman" w:hAnsi="Times New Roman"/>
          <w:sz w:val="20"/>
          <w:szCs w:val="20"/>
        </w:rPr>
        <w:t>, uključujući i odgovarajući suvlasnički dio zajedničkih dijelova i uređaja zgrade, te pripadajući dio zemljišta, povezane temeljem odredaba članka 68, 69 i 370 Zakona o vlasništvu i drugim stvarnim pravima s vlasništvom posebnog dijela nekretnine-----</w:t>
      </w:r>
      <w:r w:rsidR="00A34BC3" w:rsidRPr="003E7AEB">
        <w:rPr>
          <w:rFonts w:ascii="Times New Roman" w:hAnsi="Times New Roman"/>
          <w:sz w:val="20"/>
          <w:szCs w:val="20"/>
        </w:rPr>
        <w:t>------------------</w:t>
      </w:r>
    </w:p>
    <w:p w:rsidR="001741CA" w:rsidRPr="003E7AEB" w:rsidRDefault="001741CA" w:rsidP="001741CA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ind w:left="567" w:hanging="501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3E7AEB">
        <w:rPr>
          <w:rFonts w:ascii="Times New Roman" w:hAnsi="Times New Roman"/>
          <w:sz w:val="20"/>
          <w:szCs w:val="20"/>
        </w:rPr>
        <w:t xml:space="preserve">14/10000 dijela nekretnine, </w:t>
      </w:r>
      <w:proofErr w:type="spellStart"/>
      <w:r w:rsidRPr="003E7AEB">
        <w:rPr>
          <w:rFonts w:ascii="Times New Roman" w:hAnsi="Times New Roman"/>
          <w:sz w:val="20"/>
          <w:szCs w:val="20"/>
        </w:rPr>
        <w:t>zk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. čestice 1197/1, stambeno - poslovna zgrada tlocrtne površine 2028 </w:t>
      </w:r>
      <w:proofErr w:type="spellStart"/>
      <w:r w:rsidRPr="003E7AEB">
        <w:rPr>
          <w:rFonts w:ascii="Times New Roman" w:hAnsi="Times New Roman"/>
          <w:sz w:val="20"/>
          <w:szCs w:val="20"/>
        </w:rPr>
        <w:t>čm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u Zagrebu,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br. 7 i 7/A, stambeno - poslovna zgrada tlocrtne površine 2284 </w:t>
      </w:r>
      <w:proofErr w:type="spellStart"/>
      <w:r w:rsidRPr="003E7AEB">
        <w:rPr>
          <w:rFonts w:ascii="Times New Roman" w:hAnsi="Times New Roman"/>
          <w:sz w:val="20"/>
          <w:szCs w:val="20"/>
        </w:rPr>
        <w:t>čm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u Zagrebu,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br. 5 i 5a i dvorište, ukupne površine 10343 m2, upisane u </w:t>
      </w:r>
      <w:proofErr w:type="spellStart"/>
      <w:r w:rsidRPr="003E7AEB">
        <w:rPr>
          <w:rFonts w:ascii="Times New Roman" w:hAnsi="Times New Roman"/>
          <w:sz w:val="20"/>
          <w:szCs w:val="20"/>
        </w:rPr>
        <w:t>zk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. uložak 2855, k.o. Blato Novo (etažno vlasništvo s određenim omjerima), trajno i neodvojivo povezano s vlasništvom posebnog dijela nekretnine – jednosoban </w:t>
      </w:r>
      <w:r w:rsidRPr="003E7AEB">
        <w:rPr>
          <w:rFonts w:ascii="Times New Roman" w:hAnsi="Times New Roman"/>
          <w:b/>
          <w:sz w:val="20"/>
          <w:szCs w:val="20"/>
        </w:rPr>
        <w:t>stan oznake S 409</w:t>
      </w:r>
      <w:r w:rsidRPr="003E7AEB">
        <w:rPr>
          <w:rFonts w:ascii="Times New Roman" w:hAnsi="Times New Roman"/>
          <w:sz w:val="20"/>
          <w:szCs w:val="20"/>
        </w:rPr>
        <w:t xml:space="preserve">, u četvrtom katu objekta S 2,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5a, sa spremištem oznake </w:t>
      </w:r>
      <w:proofErr w:type="spellStart"/>
      <w:r w:rsidRPr="003E7AEB">
        <w:rPr>
          <w:rFonts w:ascii="Times New Roman" w:hAnsi="Times New Roman"/>
          <w:sz w:val="20"/>
          <w:szCs w:val="20"/>
        </w:rPr>
        <w:t>spr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117 u prizemlju objekta, neto korisne površine 33,73 m2, u etažnom elaboratu sve označeno crvenom bojom, </w:t>
      </w:r>
      <w:r w:rsidRPr="003E7AEB">
        <w:rPr>
          <w:rFonts w:ascii="Times New Roman" w:hAnsi="Times New Roman"/>
          <w:b/>
          <w:sz w:val="20"/>
          <w:szCs w:val="20"/>
        </w:rPr>
        <w:t>Etaža 643</w:t>
      </w:r>
      <w:r w:rsidRPr="003E7AEB">
        <w:rPr>
          <w:rFonts w:ascii="Times New Roman" w:hAnsi="Times New Roman"/>
          <w:sz w:val="20"/>
          <w:szCs w:val="20"/>
        </w:rPr>
        <w:t>, uključujući i odgovarajući suvlasnički dio zajedničkih dijelova i uređaja zgrade, te pripadajući dio zemljišta, povezane temeljem odredaba članka 68, 69 i 370 Zakona o vlasništvu i drugim stvarnim pravima s vlasništvom posebnog dijela nekretnine-----------------------------</w:t>
      </w:r>
      <w:r w:rsidR="002E557C" w:rsidRPr="003E7AEB">
        <w:rPr>
          <w:rFonts w:ascii="Times New Roman" w:hAnsi="Times New Roman"/>
          <w:sz w:val="20"/>
          <w:szCs w:val="20"/>
        </w:rPr>
        <w:t>-------------------------------</w:t>
      </w:r>
    </w:p>
    <w:p w:rsidR="001741CA" w:rsidRPr="003E7AEB" w:rsidRDefault="001741CA" w:rsidP="001741CA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ind w:left="567" w:hanging="501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3E7AEB">
        <w:rPr>
          <w:rFonts w:ascii="Times New Roman" w:hAnsi="Times New Roman"/>
          <w:sz w:val="20"/>
          <w:szCs w:val="20"/>
        </w:rPr>
        <w:t xml:space="preserve">14/10000 dijela nekretnine, </w:t>
      </w:r>
      <w:proofErr w:type="spellStart"/>
      <w:r w:rsidRPr="003E7AEB">
        <w:rPr>
          <w:rFonts w:ascii="Times New Roman" w:hAnsi="Times New Roman"/>
          <w:sz w:val="20"/>
          <w:szCs w:val="20"/>
        </w:rPr>
        <w:t>zk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. čestice 1197/1, stambeno - poslovna zgrada tlocrtne površine 2028 </w:t>
      </w:r>
      <w:proofErr w:type="spellStart"/>
      <w:r w:rsidRPr="003E7AEB">
        <w:rPr>
          <w:rFonts w:ascii="Times New Roman" w:hAnsi="Times New Roman"/>
          <w:sz w:val="20"/>
          <w:szCs w:val="20"/>
        </w:rPr>
        <w:t>čm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u Zagrebu,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br. 7 i 7/A, stambeno - poslovna zgrada tlocrtne površine 2284 </w:t>
      </w:r>
      <w:proofErr w:type="spellStart"/>
      <w:r w:rsidRPr="003E7AEB">
        <w:rPr>
          <w:rFonts w:ascii="Times New Roman" w:hAnsi="Times New Roman"/>
          <w:sz w:val="20"/>
          <w:szCs w:val="20"/>
        </w:rPr>
        <w:t>čm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u Zagrebu,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br. 5 i 5a i dvorište, ukupne površine 10343 m2, upisane u </w:t>
      </w:r>
      <w:proofErr w:type="spellStart"/>
      <w:r w:rsidRPr="003E7AEB">
        <w:rPr>
          <w:rFonts w:ascii="Times New Roman" w:hAnsi="Times New Roman"/>
          <w:sz w:val="20"/>
          <w:szCs w:val="20"/>
        </w:rPr>
        <w:t>zk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. uložak 2855, k.o. Blato Novo (etažno vlasništvo s određenim omjerima), trajno i neodvojivo povezano s vlasništvom posebnog dijela nekretnine – jednosoban </w:t>
      </w:r>
      <w:r w:rsidRPr="003E7AEB">
        <w:rPr>
          <w:rFonts w:ascii="Times New Roman" w:hAnsi="Times New Roman"/>
          <w:b/>
          <w:sz w:val="20"/>
          <w:szCs w:val="20"/>
        </w:rPr>
        <w:t>stan oznake S 410</w:t>
      </w:r>
      <w:r w:rsidRPr="003E7AEB">
        <w:rPr>
          <w:rFonts w:ascii="Times New Roman" w:hAnsi="Times New Roman"/>
          <w:sz w:val="20"/>
          <w:szCs w:val="20"/>
        </w:rPr>
        <w:t xml:space="preserve">, u četvrtom katu objekta S 2,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5a, sa spremištem oznake </w:t>
      </w:r>
      <w:proofErr w:type="spellStart"/>
      <w:r w:rsidRPr="003E7AEB">
        <w:rPr>
          <w:rFonts w:ascii="Times New Roman" w:hAnsi="Times New Roman"/>
          <w:sz w:val="20"/>
          <w:szCs w:val="20"/>
        </w:rPr>
        <w:t>spr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118 u prizemlju objekta, neto korisne površine 33,73 m2, u etažnom elaboratu sve označeno plavom bojom, </w:t>
      </w:r>
      <w:r w:rsidRPr="003E7AEB">
        <w:rPr>
          <w:rFonts w:ascii="Times New Roman" w:hAnsi="Times New Roman"/>
          <w:b/>
          <w:sz w:val="20"/>
          <w:szCs w:val="20"/>
        </w:rPr>
        <w:t>Etaža 644</w:t>
      </w:r>
      <w:r w:rsidRPr="003E7AEB">
        <w:rPr>
          <w:rFonts w:ascii="Times New Roman" w:hAnsi="Times New Roman"/>
          <w:sz w:val="20"/>
          <w:szCs w:val="20"/>
        </w:rPr>
        <w:t>, uključujući i odgovarajući suvlasnički dio zajedničkih dijelova i uređaja zgrade, te pripadajući dio zemljišta, povezane temeljem odredaba članka 68, 69 i 370 Zakona o vlasništvu i drugim stvarnim pravima s vlasništvom posebnog dijela nekretnine-------------------------------------------------------------</w:t>
      </w:r>
    </w:p>
    <w:p w:rsidR="001741CA" w:rsidRPr="003E7AEB" w:rsidRDefault="001741CA" w:rsidP="001741CA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ind w:left="567" w:hanging="501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3E7AEB">
        <w:rPr>
          <w:rFonts w:ascii="Times New Roman" w:hAnsi="Times New Roman"/>
          <w:sz w:val="20"/>
          <w:szCs w:val="20"/>
        </w:rPr>
        <w:t xml:space="preserve">20/10000 dijela nekretnine, </w:t>
      </w:r>
      <w:proofErr w:type="spellStart"/>
      <w:r w:rsidRPr="003E7AEB">
        <w:rPr>
          <w:rFonts w:ascii="Times New Roman" w:hAnsi="Times New Roman"/>
          <w:sz w:val="20"/>
          <w:szCs w:val="20"/>
        </w:rPr>
        <w:t>zk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. čestice 1197/1, stambeno - poslovna zgrada tlocrtne površine 2028 </w:t>
      </w:r>
      <w:proofErr w:type="spellStart"/>
      <w:r w:rsidRPr="003E7AEB">
        <w:rPr>
          <w:rFonts w:ascii="Times New Roman" w:hAnsi="Times New Roman"/>
          <w:sz w:val="20"/>
          <w:szCs w:val="20"/>
        </w:rPr>
        <w:t>čm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u Zagrebu,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br. 7 i 7/A, stambeno - poslovna zgrada tlocrtne površine 2284 </w:t>
      </w:r>
      <w:proofErr w:type="spellStart"/>
      <w:r w:rsidRPr="003E7AEB">
        <w:rPr>
          <w:rFonts w:ascii="Times New Roman" w:hAnsi="Times New Roman"/>
          <w:sz w:val="20"/>
          <w:szCs w:val="20"/>
        </w:rPr>
        <w:t>čm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u Zagrebu,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br. 5 i 5a i dvorište, ukupne površine 10343 m2, upisane u </w:t>
      </w:r>
      <w:proofErr w:type="spellStart"/>
      <w:r w:rsidRPr="003E7AEB">
        <w:rPr>
          <w:rFonts w:ascii="Times New Roman" w:hAnsi="Times New Roman"/>
          <w:sz w:val="20"/>
          <w:szCs w:val="20"/>
        </w:rPr>
        <w:t>zk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. uložak 2855, k.o. Blato Novo (etažno vlasništvo s određenim omjerima), trajno i neodvojivo povezano s vlasništvom posebnog dijela nekretnine – dvosoban stan oznake S 530, u petom katu objekta S 2,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5, neto korisne površine 51,80 m2, u etažnom elaboratu sve označeno plavom bojom, </w:t>
      </w:r>
      <w:r w:rsidRPr="003E7AEB">
        <w:rPr>
          <w:rFonts w:ascii="Times New Roman" w:hAnsi="Times New Roman"/>
          <w:b/>
          <w:sz w:val="20"/>
          <w:szCs w:val="20"/>
        </w:rPr>
        <w:t>Etaža 700</w:t>
      </w:r>
      <w:r w:rsidRPr="003E7AEB">
        <w:rPr>
          <w:rFonts w:ascii="Times New Roman" w:hAnsi="Times New Roman"/>
          <w:sz w:val="20"/>
          <w:szCs w:val="20"/>
        </w:rPr>
        <w:t>, uključujući i odgovarajući suvlasnički dio zajedničkih dijelova i uređaja zgrade, te pripadajući dio zemljišta, povezane temeljem odredaba članka 68, 69 i 370 Zakona o vlasništvu i drugim stvarnim pravima s vlasništvom posebnog dijela n</w:t>
      </w:r>
      <w:r w:rsidR="002E557C" w:rsidRPr="003E7AEB">
        <w:rPr>
          <w:rFonts w:ascii="Times New Roman" w:hAnsi="Times New Roman"/>
          <w:sz w:val="20"/>
          <w:szCs w:val="20"/>
        </w:rPr>
        <w:t>ekretnine-----------</w:t>
      </w:r>
    </w:p>
    <w:p w:rsidR="001741CA" w:rsidRPr="003E7AEB" w:rsidRDefault="001741CA" w:rsidP="001741CA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ind w:left="567" w:hanging="501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3E7AEB">
        <w:rPr>
          <w:rFonts w:ascii="Times New Roman" w:hAnsi="Times New Roman"/>
          <w:sz w:val="20"/>
          <w:szCs w:val="20"/>
        </w:rPr>
        <w:lastRenderedPageBreak/>
        <w:t xml:space="preserve">17/10000 dijela nekretnine, </w:t>
      </w:r>
      <w:proofErr w:type="spellStart"/>
      <w:r w:rsidRPr="003E7AEB">
        <w:rPr>
          <w:rFonts w:ascii="Times New Roman" w:hAnsi="Times New Roman"/>
          <w:sz w:val="20"/>
          <w:szCs w:val="20"/>
        </w:rPr>
        <w:t>zk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. čestice 1197/1, stambeno - poslovna zgrada tlocrtne površine 2028 </w:t>
      </w:r>
      <w:proofErr w:type="spellStart"/>
      <w:r w:rsidRPr="003E7AEB">
        <w:rPr>
          <w:rFonts w:ascii="Times New Roman" w:hAnsi="Times New Roman"/>
          <w:sz w:val="20"/>
          <w:szCs w:val="20"/>
        </w:rPr>
        <w:t>čm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u Zagrebu,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br. 7 i 7/A, stambeno - poslovna zgrada tlocrtne površine 2284 </w:t>
      </w:r>
      <w:proofErr w:type="spellStart"/>
      <w:r w:rsidRPr="003E7AEB">
        <w:rPr>
          <w:rFonts w:ascii="Times New Roman" w:hAnsi="Times New Roman"/>
          <w:sz w:val="20"/>
          <w:szCs w:val="20"/>
        </w:rPr>
        <w:t>čm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u Zagrebu,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br. 5 i 5a i dvorište, ukupne površine 10343 m2, upisane u </w:t>
      </w:r>
      <w:proofErr w:type="spellStart"/>
      <w:r w:rsidRPr="003E7AEB">
        <w:rPr>
          <w:rFonts w:ascii="Times New Roman" w:hAnsi="Times New Roman"/>
          <w:sz w:val="20"/>
          <w:szCs w:val="20"/>
        </w:rPr>
        <w:t>zk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. uložak 2855, k.o. Blato Novo (etažno vlasništvo s određenim omjerima), trajno i neodvojivo povezano s vlasništvom posebnog dijela nekretnine – dvosoban stan oznake S 535, u petom katu objekta S 2,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5, neto korisne površine 43,56 m2, u etažnom elaboratu sve označeno žutom bojom, </w:t>
      </w:r>
      <w:r w:rsidRPr="003E7AEB">
        <w:rPr>
          <w:rFonts w:ascii="Times New Roman" w:hAnsi="Times New Roman"/>
          <w:b/>
          <w:sz w:val="20"/>
          <w:szCs w:val="20"/>
        </w:rPr>
        <w:t>Etaža 705</w:t>
      </w:r>
      <w:r w:rsidRPr="003E7AEB">
        <w:rPr>
          <w:rFonts w:ascii="Times New Roman" w:hAnsi="Times New Roman"/>
          <w:sz w:val="20"/>
          <w:szCs w:val="20"/>
        </w:rPr>
        <w:t>, uključujući i odgovarajući suvlasnički dio zajedničkih dijelova i uređaja zgrade, te pripadajući dio zemljišta, povezane temeljem odredaba članka 68, 69 i 370 Zakona o vlasništvu i drugim stvarnim pravima s vlasništvom posebnog dijela nekretnine-----------</w:t>
      </w:r>
    </w:p>
    <w:p w:rsidR="001741CA" w:rsidRPr="003E7AEB" w:rsidRDefault="001741CA" w:rsidP="001741CA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ind w:left="567" w:hanging="501"/>
        <w:jc w:val="both"/>
        <w:textAlignment w:val="baseline"/>
        <w:rPr>
          <w:rFonts w:ascii="Times New Roman" w:hAnsi="Times New Roman"/>
          <w:color w:val="FF0000"/>
          <w:sz w:val="20"/>
          <w:szCs w:val="20"/>
        </w:rPr>
      </w:pPr>
      <w:r w:rsidRPr="003E7AEB">
        <w:rPr>
          <w:rFonts w:ascii="Times New Roman" w:hAnsi="Times New Roman"/>
          <w:sz w:val="20"/>
          <w:szCs w:val="20"/>
        </w:rPr>
        <w:t xml:space="preserve">20/10000 dijela nekretnine, </w:t>
      </w:r>
      <w:proofErr w:type="spellStart"/>
      <w:r w:rsidRPr="003E7AEB">
        <w:rPr>
          <w:rFonts w:ascii="Times New Roman" w:hAnsi="Times New Roman"/>
          <w:sz w:val="20"/>
          <w:szCs w:val="20"/>
        </w:rPr>
        <w:t>zk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. čestice 1197/1, stambeno - poslovna zgrada tlocrtne površine 2028 </w:t>
      </w:r>
      <w:proofErr w:type="spellStart"/>
      <w:r w:rsidRPr="003E7AEB">
        <w:rPr>
          <w:rFonts w:ascii="Times New Roman" w:hAnsi="Times New Roman"/>
          <w:sz w:val="20"/>
          <w:szCs w:val="20"/>
        </w:rPr>
        <w:t>čm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u Zagrebu,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br. 7 i 7/A, stambeno - poslovna zgrada tlocrtne površine 2284 </w:t>
      </w:r>
      <w:proofErr w:type="spellStart"/>
      <w:r w:rsidRPr="003E7AEB">
        <w:rPr>
          <w:rFonts w:ascii="Times New Roman" w:hAnsi="Times New Roman"/>
          <w:sz w:val="20"/>
          <w:szCs w:val="20"/>
        </w:rPr>
        <w:t>čm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u Zagrebu,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br. 5 i 5a i dvorište, ukupne površine 10343 m2, upisane u </w:t>
      </w:r>
      <w:proofErr w:type="spellStart"/>
      <w:r w:rsidRPr="003E7AEB">
        <w:rPr>
          <w:rFonts w:ascii="Times New Roman" w:hAnsi="Times New Roman"/>
          <w:sz w:val="20"/>
          <w:szCs w:val="20"/>
        </w:rPr>
        <w:t>zk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. uložak 2855, k.o. Blato Novo (etažno vlasništvo s određenim omjerima), trajno i neodvojivo povezano s vlasništvom posebnog dijela nekretnine – dvosoban stan oznake S 626, u šestom katu objekta S 2,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5, neto korisne površine 51,80 m2, u etažnom elaboratu sve označeno plavom bojom, </w:t>
      </w:r>
      <w:r w:rsidRPr="003E7AEB">
        <w:rPr>
          <w:rFonts w:ascii="Times New Roman" w:hAnsi="Times New Roman"/>
          <w:b/>
          <w:sz w:val="20"/>
          <w:szCs w:val="20"/>
        </w:rPr>
        <w:t>Etaža 732</w:t>
      </w:r>
      <w:r w:rsidRPr="003E7AEB">
        <w:rPr>
          <w:rFonts w:ascii="Times New Roman" w:hAnsi="Times New Roman"/>
          <w:sz w:val="20"/>
          <w:szCs w:val="20"/>
        </w:rPr>
        <w:t>, uključujući i odgovarajući suvlasnički dio zajedničkih dijelova i uređaja zgrade, te pripadajući dio zemljišta, povezane temeljem odredaba članka 68, 69 i 370 Zakona o vlasništvu i drugim stvarnim pravima s vlasništvom posebnog dijela n</w:t>
      </w:r>
      <w:r w:rsidR="00927101" w:rsidRPr="003E7AEB">
        <w:rPr>
          <w:rFonts w:ascii="Times New Roman" w:hAnsi="Times New Roman"/>
          <w:sz w:val="20"/>
          <w:szCs w:val="20"/>
        </w:rPr>
        <w:t>ekretnine-----------</w:t>
      </w:r>
    </w:p>
    <w:p w:rsidR="001741CA" w:rsidRPr="003E7AEB" w:rsidRDefault="001741CA" w:rsidP="001741CA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ind w:left="567" w:hanging="501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3E7AEB">
        <w:rPr>
          <w:rFonts w:ascii="Times New Roman" w:hAnsi="Times New Roman"/>
          <w:sz w:val="20"/>
          <w:szCs w:val="20"/>
        </w:rPr>
        <w:t xml:space="preserve">20/10000 dijela nekretnine, </w:t>
      </w:r>
      <w:proofErr w:type="spellStart"/>
      <w:r w:rsidRPr="003E7AEB">
        <w:rPr>
          <w:rFonts w:ascii="Times New Roman" w:hAnsi="Times New Roman"/>
          <w:sz w:val="20"/>
          <w:szCs w:val="20"/>
        </w:rPr>
        <w:t>zk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. čestice 1197/1, stambeno - poslovna zgrada tlocrtne površine 2028 </w:t>
      </w:r>
      <w:proofErr w:type="spellStart"/>
      <w:r w:rsidRPr="003E7AEB">
        <w:rPr>
          <w:rFonts w:ascii="Times New Roman" w:hAnsi="Times New Roman"/>
          <w:sz w:val="20"/>
          <w:szCs w:val="20"/>
        </w:rPr>
        <w:t>čm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u Zagrebu,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br. 7 i 7/A, stambeno - poslovna zgrada tlocrtne površine 2284 </w:t>
      </w:r>
      <w:proofErr w:type="spellStart"/>
      <w:r w:rsidRPr="003E7AEB">
        <w:rPr>
          <w:rFonts w:ascii="Times New Roman" w:hAnsi="Times New Roman"/>
          <w:sz w:val="20"/>
          <w:szCs w:val="20"/>
        </w:rPr>
        <w:t>čm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u Zagrebu,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br. 5 i 5a i dvorište, ukupne površine 10343 m2, upisane u </w:t>
      </w:r>
      <w:proofErr w:type="spellStart"/>
      <w:r w:rsidRPr="003E7AEB">
        <w:rPr>
          <w:rFonts w:ascii="Times New Roman" w:hAnsi="Times New Roman"/>
          <w:sz w:val="20"/>
          <w:szCs w:val="20"/>
        </w:rPr>
        <w:t>zk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. uložak 2855, k.o. Blato Novo (etažno vlasništvo s određenim omjerima), trajno i neodvojivo povezano s vlasništvom posebnog dijela nekretnine – dvosoban stan oznake S 712, u sedmom katu objekta S 2, </w:t>
      </w:r>
      <w:proofErr w:type="spellStart"/>
      <w:r w:rsidRPr="003E7AEB">
        <w:rPr>
          <w:rFonts w:ascii="Times New Roman" w:hAnsi="Times New Roman"/>
          <w:sz w:val="20"/>
          <w:szCs w:val="20"/>
        </w:rPr>
        <w:t>Jaruščica</w:t>
      </w:r>
      <w:proofErr w:type="spellEnd"/>
      <w:r w:rsidRPr="003E7AEB">
        <w:rPr>
          <w:rFonts w:ascii="Times New Roman" w:hAnsi="Times New Roman"/>
          <w:sz w:val="20"/>
          <w:szCs w:val="20"/>
        </w:rPr>
        <w:t xml:space="preserve"> 5a, neto korisne površine 52,21 m2, u etažnom elaboratu sve označeno zelenom bojom, </w:t>
      </w:r>
      <w:r w:rsidRPr="003E7AEB">
        <w:rPr>
          <w:rFonts w:ascii="Times New Roman" w:hAnsi="Times New Roman"/>
          <w:b/>
          <w:sz w:val="20"/>
          <w:szCs w:val="20"/>
        </w:rPr>
        <w:t>Etaža 754</w:t>
      </w:r>
      <w:r w:rsidRPr="003E7AEB">
        <w:rPr>
          <w:rFonts w:ascii="Times New Roman" w:hAnsi="Times New Roman"/>
          <w:sz w:val="20"/>
          <w:szCs w:val="20"/>
        </w:rPr>
        <w:t>, uključujući i odgovarajući suvlasnički dio zajedničkih dijelova i uređaja zgrade, te pripadajući dio zemljišta, povezane temeljem odredaba članka 68, 69 i 370 Zakona o vlasništvu i drugim stvarnim pravima s vlasništvom posebnog dijela nekretnine-----------</w:t>
      </w:r>
    </w:p>
    <w:p w:rsidR="003B6412" w:rsidRPr="003E7AEB" w:rsidRDefault="003B6412" w:rsidP="003B6412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hAnsi="Times New Roman"/>
          <w:sz w:val="20"/>
          <w:szCs w:val="20"/>
        </w:rPr>
      </w:pPr>
    </w:p>
    <w:p w:rsidR="003B6412" w:rsidRPr="003E7AEB" w:rsidRDefault="003B6412" w:rsidP="003B6412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hAnsi="Times New Roman"/>
          <w:sz w:val="20"/>
          <w:szCs w:val="20"/>
        </w:rPr>
      </w:pPr>
    </w:p>
    <w:p w:rsidR="005A2957" w:rsidRPr="003E7AEB" w:rsidRDefault="005A2957" w:rsidP="003B6412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hAnsi="Times New Roman"/>
          <w:sz w:val="20"/>
          <w:szCs w:val="20"/>
        </w:rPr>
      </w:pPr>
    </w:p>
    <w:p w:rsidR="00BF79D9" w:rsidRPr="003E7AEB" w:rsidRDefault="00BF79D9" w:rsidP="003B6412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hAnsi="Times New Roman"/>
          <w:sz w:val="20"/>
          <w:szCs w:val="20"/>
        </w:rPr>
      </w:pPr>
    </w:p>
    <w:p w:rsidR="003B6412" w:rsidRPr="003E7AEB" w:rsidRDefault="003B6412" w:rsidP="003B6412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hAnsi="Times New Roman"/>
          <w:sz w:val="20"/>
          <w:szCs w:val="20"/>
        </w:rPr>
      </w:pPr>
    </w:p>
    <w:p w:rsidR="001741CA" w:rsidRPr="003E7AEB" w:rsidRDefault="001741CA" w:rsidP="001741CA">
      <w:p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3E7AEB">
        <w:rPr>
          <w:rFonts w:ascii="Times New Roman" w:hAnsi="Times New Roman"/>
          <w:b/>
        </w:rPr>
        <w:t xml:space="preserve">2.) -u z.k.ul. 50154 k.o. Blato Novo, koju čini k.č.br. 1199/1 u naravi zgrada mješovite namjene, </w:t>
      </w:r>
      <w:proofErr w:type="spellStart"/>
      <w:r w:rsidRPr="003E7AEB">
        <w:rPr>
          <w:rFonts w:ascii="Times New Roman" w:hAnsi="Times New Roman"/>
          <w:b/>
        </w:rPr>
        <w:t>Jaruščica</w:t>
      </w:r>
      <w:proofErr w:type="spellEnd"/>
      <w:r w:rsidRPr="003E7AEB">
        <w:rPr>
          <w:rFonts w:ascii="Times New Roman" w:hAnsi="Times New Roman"/>
          <w:b/>
        </w:rPr>
        <w:t xml:space="preserve"> br. 9 i dvorište, ukupne površine 2561 m</w:t>
      </w:r>
      <w:r w:rsidRPr="003E7AEB">
        <w:rPr>
          <w:rFonts w:ascii="Times New Roman" w:hAnsi="Times New Roman"/>
          <w:b/>
          <w:vertAlign w:val="superscript"/>
        </w:rPr>
        <w:t>2</w:t>
      </w:r>
      <w:r w:rsidRPr="003E7AEB">
        <w:rPr>
          <w:rFonts w:ascii="Times New Roman" w:hAnsi="Times New Roman"/>
          <w:b/>
        </w:rPr>
        <w:t>, i to na slijedećim etažnim dijelovima:</w:t>
      </w:r>
    </w:p>
    <w:p w:rsidR="001741CA" w:rsidRPr="003E7AEB" w:rsidRDefault="005A2957" w:rsidP="001741CA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3E7AEB">
        <w:rPr>
          <w:rFonts w:ascii="Times New Roman" w:hAnsi="Times New Roman"/>
          <w:b/>
          <w:bCs/>
          <w:sz w:val="20"/>
          <w:szCs w:val="20"/>
        </w:rPr>
        <w:t xml:space="preserve">19. </w:t>
      </w:r>
      <w:r w:rsidR="001741CA" w:rsidRPr="003E7AEB">
        <w:rPr>
          <w:rFonts w:ascii="Times New Roman" w:hAnsi="Times New Roman"/>
          <w:b/>
          <w:bCs/>
          <w:sz w:val="20"/>
          <w:szCs w:val="20"/>
        </w:rPr>
        <w:t xml:space="preserve">40. ETAŽA 21/10000 </w:t>
      </w:r>
      <w:r w:rsidR="001741CA" w:rsidRPr="003E7AEB">
        <w:rPr>
          <w:rFonts w:ascii="Times New Roman" w:hAnsi="Times New Roman"/>
          <w:sz w:val="20"/>
          <w:szCs w:val="20"/>
        </w:rPr>
        <w:t>garaža oznake G 1, u podrumu objekta S 3, neto korisne površine 13,89 m2, u etažnom elaboratu sve označeno crvenom bojom----------------------------------------------------------------------</w:t>
      </w:r>
    </w:p>
    <w:p w:rsidR="001741CA" w:rsidRPr="003E7AEB" w:rsidRDefault="005A2957" w:rsidP="001741CA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3E7AEB">
        <w:rPr>
          <w:rFonts w:ascii="Times New Roman" w:hAnsi="Times New Roman"/>
          <w:b/>
          <w:bCs/>
          <w:sz w:val="20"/>
          <w:szCs w:val="20"/>
        </w:rPr>
        <w:t xml:space="preserve">20. </w:t>
      </w:r>
      <w:r w:rsidR="001741CA" w:rsidRPr="003E7AEB">
        <w:rPr>
          <w:rFonts w:ascii="Times New Roman" w:hAnsi="Times New Roman"/>
          <w:b/>
          <w:bCs/>
          <w:sz w:val="20"/>
          <w:szCs w:val="20"/>
        </w:rPr>
        <w:t xml:space="preserve">50. ETAŽA 17/10000 </w:t>
      </w:r>
      <w:r w:rsidR="001741CA" w:rsidRPr="003E7AEB">
        <w:rPr>
          <w:rFonts w:ascii="Times New Roman" w:hAnsi="Times New Roman"/>
          <w:sz w:val="20"/>
          <w:szCs w:val="20"/>
        </w:rPr>
        <w:t>garaža oznake G 11, u podrumu objekta S 3, neto korisne površine 11,27 m2, u etažnom elaboratu sve označeno žutom bojom----------------------------------------------------------------------</w:t>
      </w:r>
    </w:p>
    <w:p w:rsidR="008F3019" w:rsidRPr="003E7AEB" w:rsidRDefault="005A2957" w:rsidP="001741CA">
      <w:pPr>
        <w:jc w:val="both"/>
        <w:rPr>
          <w:rFonts w:ascii="Times New Roman" w:hAnsi="Times New Roman"/>
          <w:sz w:val="20"/>
          <w:szCs w:val="20"/>
        </w:rPr>
      </w:pPr>
      <w:r w:rsidRPr="003E7AEB">
        <w:rPr>
          <w:rFonts w:ascii="Times New Roman" w:hAnsi="Times New Roman"/>
          <w:b/>
          <w:bCs/>
          <w:sz w:val="20"/>
          <w:szCs w:val="20"/>
        </w:rPr>
        <w:t xml:space="preserve">21. </w:t>
      </w:r>
      <w:r w:rsidR="001741CA" w:rsidRPr="003E7AEB">
        <w:rPr>
          <w:rFonts w:ascii="Times New Roman" w:hAnsi="Times New Roman"/>
          <w:b/>
          <w:bCs/>
          <w:sz w:val="20"/>
          <w:szCs w:val="20"/>
        </w:rPr>
        <w:t xml:space="preserve">55. ETAŽA 21/10000 </w:t>
      </w:r>
      <w:r w:rsidR="001741CA" w:rsidRPr="003E7AEB">
        <w:rPr>
          <w:rFonts w:ascii="Times New Roman" w:hAnsi="Times New Roman"/>
          <w:sz w:val="20"/>
          <w:szCs w:val="20"/>
        </w:rPr>
        <w:t>garaža oznake G 16, u podrumu objekta S 3, neto korisne površine 13,89 m2, u etažnom elaboratu sve označeno zelenom bojom----------------------------------------------------------------------</w:t>
      </w:r>
    </w:p>
    <w:p w:rsidR="001741CA" w:rsidRPr="003E7AEB" w:rsidRDefault="005A2957" w:rsidP="001741CA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3E7AEB">
        <w:rPr>
          <w:rFonts w:ascii="Times New Roman" w:hAnsi="Times New Roman"/>
          <w:b/>
          <w:sz w:val="20"/>
          <w:szCs w:val="20"/>
        </w:rPr>
        <w:t xml:space="preserve">22. </w:t>
      </w:r>
      <w:r w:rsidR="001741CA" w:rsidRPr="003E7AEB">
        <w:rPr>
          <w:rFonts w:ascii="Times New Roman" w:hAnsi="Times New Roman"/>
          <w:b/>
          <w:sz w:val="20"/>
          <w:szCs w:val="20"/>
        </w:rPr>
        <w:t>56</w:t>
      </w:r>
      <w:r w:rsidR="001741CA" w:rsidRPr="003E7AEB">
        <w:rPr>
          <w:rFonts w:ascii="Times New Roman" w:hAnsi="Times New Roman"/>
          <w:b/>
          <w:bCs/>
          <w:sz w:val="20"/>
          <w:szCs w:val="20"/>
        </w:rPr>
        <w:t xml:space="preserve">. ETAŽA 23/10000 </w:t>
      </w:r>
      <w:r w:rsidR="001741CA" w:rsidRPr="003E7AEB">
        <w:rPr>
          <w:rFonts w:ascii="Times New Roman" w:hAnsi="Times New Roman"/>
          <w:sz w:val="20"/>
          <w:szCs w:val="20"/>
        </w:rPr>
        <w:t>garaža oznake G 17, u podrumu objekta S 3, neto korisne površine 14,68 m2, u etažnom elaboratu sve označeno crvenom bojom----------------------------------------------------------------------</w:t>
      </w:r>
    </w:p>
    <w:p w:rsidR="001741CA" w:rsidRPr="003E7AEB" w:rsidRDefault="005A2957" w:rsidP="001741CA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3E7AEB">
        <w:rPr>
          <w:rFonts w:ascii="Times New Roman" w:hAnsi="Times New Roman"/>
          <w:b/>
          <w:bCs/>
          <w:sz w:val="20"/>
          <w:szCs w:val="20"/>
        </w:rPr>
        <w:t xml:space="preserve">23. </w:t>
      </w:r>
      <w:r w:rsidR="001741CA" w:rsidRPr="003E7AEB">
        <w:rPr>
          <w:rFonts w:ascii="Times New Roman" w:hAnsi="Times New Roman"/>
          <w:b/>
          <w:bCs/>
          <w:sz w:val="20"/>
          <w:szCs w:val="20"/>
        </w:rPr>
        <w:t xml:space="preserve">58. ETAŽA 28/10000 </w:t>
      </w:r>
      <w:r w:rsidR="001741CA" w:rsidRPr="003E7AEB">
        <w:rPr>
          <w:rFonts w:ascii="Times New Roman" w:hAnsi="Times New Roman"/>
          <w:sz w:val="20"/>
          <w:szCs w:val="20"/>
        </w:rPr>
        <w:t>garaža oznake G 19, u podrumu objekta S 3, neto korisne površine 18,</w:t>
      </w:r>
      <w:proofErr w:type="spellStart"/>
      <w:r w:rsidR="001741CA" w:rsidRPr="003E7AEB">
        <w:rPr>
          <w:rFonts w:ascii="Times New Roman" w:hAnsi="Times New Roman"/>
          <w:sz w:val="20"/>
          <w:szCs w:val="20"/>
        </w:rPr>
        <w:t>18</w:t>
      </w:r>
      <w:proofErr w:type="spellEnd"/>
      <w:r w:rsidR="001741CA" w:rsidRPr="003E7AEB">
        <w:rPr>
          <w:rFonts w:ascii="Times New Roman" w:hAnsi="Times New Roman"/>
          <w:sz w:val="20"/>
          <w:szCs w:val="20"/>
        </w:rPr>
        <w:t xml:space="preserve"> m2, u etažnom elaboratu sve označeno žutom bojom---------------------------------------------------------------------</w:t>
      </w:r>
    </w:p>
    <w:p w:rsidR="001741CA" w:rsidRPr="003E7AEB" w:rsidRDefault="005A2957" w:rsidP="001741CA">
      <w:pPr>
        <w:jc w:val="both"/>
        <w:rPr>
          <w:rFonts w:ascii="Times New Roman" w:hAnsi="Times New Roman"/>
          <w:sz w:val="20"/>
          <w:szCs w:val="20"/>
        </w:rPr>
      </w:pPr>
      <w:r w:rsidRPr="003E7AEB">
        <w:rPr>
          <w:rFonts w:ascii="Times New Roman" w:hAnsi="Times New Roman"/>
          <w:b/>
          <w:bCs/>
          <w:sz w:val="20"/>
          <w:szCs w:val="20"/>
        </w:rPr>
        <w:t xml:space="preserve">24. </w:t>
      </w:r>
      <w:r w:rsidR="001741CA" w:rsidRPr="003E7AEB">
        <w:rPr>
          <w:rFonts w:ascii="Times New Roman" w:hAnsi="Times New Roman"/>
          <w:b/>
          <w:bCs/>
          <w:sz w:val="20"/>
          <w:szCs w:val="20"/>
        </w:rPr>
        <w:t xml:space="preserve">60. ETAŽA 77/10000 </w:t>
      </w:r>
      <w:r w:rsidR="001741CA" w:rsidRPr="003E7AEB">
        <w:rPr>
          <w:rFonts w:ascii="Times New Roman" w:hAnsi="Times New Roman"/>
          <w:sz w:val="20"/>
          <w:szCs w:val="20"/>
        </w:rPr>
        <w:t>skladište oznake 1, u podrumu objekta S 3, neto korisne površine 50,11 m2, u etažnom elaboratu sve označeno žutom bojom-------------------------------------------------------------------------</w:t>
      </w:r>
    </w:p>
    <w:p w:rsidR="008F3019" w:rsidRPr="003E7AEB" w:rsidRDefault="005A2957" w:rsidP="001741CA">
      <w:pPr>
        <w:jc w:val="both"/>
        <w:rPr>
          <w:rFonts w:ascii="Times New Roman" w:hAnsi="Times New Roman"/>
          <w:sz w:val="20"/>
          <w:szCs w:val="20"/>
        </w:rPr>
      </w:pPr>
      <w:r w:rsidRPr="003E7AEB">
        <w:rPr>
          <w:rFonts w:ascii="Times New Roman" w:hAnsi="Times New Roman"/>
          <w:b/>
          <w:bCs/>
          <w:sz w:val="20"/>
          <w:szCs w:val="20"/>
        </w:rPr>
        <w:t xml:space="preserve">25. </w:t>
      </w:r>
      <w:r w:rsidR="001741CA" w:rsidRPr="003E7AEB">
        <w:rPr>
          <w:rFonts w:ascii="Times New Roman" w:hAnsi="Times New Roman"/>
          <w:b/>
          <w:bCs/>
          <w:sz w:val="20"/>
          <w:szCs w:val="20"/>
        </w:rPr>
        <w:t xml:space="preserve">66. ETAŽA 17/10000 </w:t>
      </w:r>
      <w:r w:rsidR="001741CA" w:rsidRPr="003E7AEB">
        <w:rPr>
          <w:rFonts w:ascii="Times New Roman" w:hAnsi="Times New Roman"/>
          <w:sz w:val="20"/>
          <w:szCs w:val="20"/>
        </w:rPr>
        <w:t>garaža oznake G 26, u prizemlju objekta S 3, neto korisne površine 11,34 m2, u etažnom elaboratu sve označeno plavom bojom----------------------------------------------------------------------</w:t>
      </w:r>
    </w:p>
    <w:p w:rsidR="001741CA" w:rsidRPr="003E7AEB" w:rsidRDefault="005A2957" w:rsidP="001741CA">
      <w:pPr>
        <w:jc w:val="both"/>
        <w:rPr>
          <w:rFonts w:ascii="Times New Roman" w:hAnsi="Times New Roman"/>
          <w:b/>
          <w:bCs/>
          <w:color w:val="FF0000"/>
          <w:sz w:val="20"/>
          <w:szCs w:val="20"/>
        </w:rPr>
      </w:pPr>
      <w:r w:rsidRPr="003E7AEB">
        <w:rPr>
          <w:rFonts w:ascii="Times New Roman" w:hAnsi="Times New Roman"/>
          <w:b/>
          <w:sz w:val="20"/>
          <w:szCs w:val="20"/>
        </w:rPr>
        <w:t xml:space="preserve">26. </w:t>
      </w:r>
      <w:r w:rsidR="001741CA" w:rsidRPr="003E7AEB">
        <w:rPr>
          <w:rFonts w:ascii="Times New Roman" w:hAnsi="Times New Roman"/>
          <w:b/>
          <w:sz w:val="20"/>
          <w:szCs w:val="20"/>
        </w:rPr>
        <w:t>75</w:t>
      </w:r>
      <w:r w:rsidR="001741CA" w:rsidRPr="003E7AEB">
        <w:rPr>
          <w:rFonts w:ascii="Times New Roman" w:hAnsi="Times New Roman"/>
          <w:b/>
          <w:bCs/>
          <w:sz w:val="20"/>
          <w:szCs w:val="20"/>
        </w:rPr>
        <w:t xml:space="preserve">. ETAŽA 17/10000 </w:t>
      </w:r>
      <w:r w:rsidR="001741CA" w:rsidRPr="003E7AEB">
        <w:rPr>
          <w:rFonts w:ascii="Times New Roman" w:hAnsi="Times New Roman"/>
          <w:sz w:val="20"/>
          <w:szCs w:val="20"/>
        </w:rPr>
        <w:t>garaža oznake G 35, u prizemlju objekta S 3, neto korisne površine 11,34 m2, u etažnom elaboratu sve označeno žutom bojom----------------------------------------------------------------------</w:t>
      </w:r>
    </w:p>
    <w:p w:rsidR="001741CA" w:rsidRPr="003E7AEB" w:rsidRDefault="005A2957" w:rsidP="001741CA">
      <w:pPr>
        <w:jc w:val="both"/>
        <w:rPr>
          <w:rFonts w:ascii="Times New Roman" w:hAnsi="Times New Roman"/>
          <w:sz w:val="20"/>
          <w:szCs w:val="20"/>
        </w:rPr>
      </w:pPr>
      <w:r w:rsidRPr="003E7AEB">
        <w:rPr>
          <w:rFonts w:ascii="Times New Roman" w:hAnsi="Times New Roman"/>
          <w:b/>
          <w:bCs/>
          <w:sz w:val="20"/>
          <w:szCs w:val="20"/>
        </w:rPr>
        <w:t xml:space="preserve">27. </w:t>
      </w:r>
      <w:r w:rsidR="001741CA" w:rsidRPr="003E7AEB">
        <w:rPr>
          <w:rFonts w:ascii="Times New Roman" w:hAnsi="Times New Roman"/>
          <w:b/>
          <w:bCs/>
          <w:sz w:val="20"/>
          <w:szCs w:val="20"/>
        </w:rPr>
        <w:t xml:space="preserve">76. ETAŽA 17/10000 </w:t>
      </w:r>
      <w:r w:rsidR="001741CA" w:rsidRPr="003E7AEB">
        <w:rPr>
          <w:rFonts w:ascii="Times New Roman" w:hAnsi="Times New Roman"/>
          <w:sz w:val="20"/>
          <w:szCs w:val="20"/>
        </w:rPr>
        <w:t>garaža oznake G 36, u prizemlju objekta S 3, neto korisne površine 11,35 m2, u etažnom elaboratu sve označeno zelenom bojom---------------------------------------------------------------------</w:t>
      </w:r>
    </w:p>
    <w:p w:rsidR="001741CA" w:rsidRPr="003E7AEB" w:rsidRDefault="005A2957" w:rsidP="001741CA">
      <w:pPr>
        <w:jc w:val="both"/>
        <w:rPr>
          <w:rFonts w:ascii="Times New Roman" w:hAnsi="Times New Roman"/>
          <w:sz w:val="20"/>
          <w:szCs w:val="20"/>
        </w:rPr>
      </w:pPr>
      <w:r w:rsidRPr="003E7AEB">
        <w:rPr>
          <w:rFonts w:ascii="Times New Roman" w:hAnsi="Times New Roman"/>
          <w:b/>
          <w:bCs/>
          <w:sz w:val="20"/>
          <w:szCs w:val="20"/>
        </w:rPr>
        <w:lastRenderedPageBreak/>
        <w:t xml:space="preserve">28. </w:t>
      </w:r>
      <w:r w:rsidR="001741CA" w:rsidRPr="003E7AEB">
        <w:rPr>
          <w:rFonts w:ascii="Times New Roman" w:hAnsi="Times New Roman"/>
          <w:b/>
          <w:bCs/>
          <w:sz w:val="20"/>
          <w:szCs w:val="20"/>
        </w:rPr>
        <w:t xml:space="preserve">87. ETAŽA 77/10000 </w:t>
      </w:r>
      <w:r w:rsidR="001741CA" w:rsidRPr="003E7AEB">
        <w:rPr>
          <w:rFonts w:ascii="Times New Roman" w:hAnsi="Times New Roman"/>
          <w:sz w:val="20"/>
          <w:szCs w:val="20"/>
        </w:rPr>
        <w:t>dvosobni stan oznake 106, u prvom katu objekta S 3, sa spremištem oznake 18 u prizemlju, neto korisne površine 50,03 m2, u etažnom elaboratu sve označeno plavom bojom-----</w:t>
      </w:r>
    </w:p>
    <w:p w:rsidR="001741CA" w:rsidRPr="003E7AEB" w:rsidRDefault="005A2957" w:rsidP="001741CA">
      <w:pPr>
        <w:jc w:val="both"/>
        <w:rPr>
          <w:rFonts w:ascii="Times New Roman" w:hAnsi="Times New Roman"/>
          <w:sz w:val="20"/>
          <w:szCs w:val="20"/>
        </w:rPr>
      </w:pPr>
      <w:r w:rsidRPr="003E7AEB">
        <w:rPr>
          <w:rFonts w:ascii="Times New Roman" w:hAnsi="Times New Roman"/>
          <w:b/>
          <w:bCs/>
          <w:sz w:val="20"/>
          <w:szCs w:val="20"/>
        </w:rPr>
        <w:t xml:space="preserve">29. </w:t>
      </w:r>
      <w:r w:rsidR="001741CA" w:rsidRPr="003E7AEB">
        <w:rPr>
          <w:rFonts w:ascii="Times New Roman" w:hAnsi="Times New Roman"/>
          <w:b/>
          <w:bCs/>
          <w:sz w:val="20"/>
          <w:szCs w:val="20"/>
        </w:rPr>
        <w:t xml:space="preserve">94. ETAŽA 46/10000 </w:t>
      </w:r>
      <w:r w:rsidR="001741CA" w:rsidRPr="003E7AEB">
        <w:rPr>
          <w:rFonts w:ascii="Times New Roman" w:hAnsi="Times New Roman"/>
          <w:sz w:val="20"/>
          <w:szCs w:val="20"/>
        </w:rPr>
        <w:t>dvosobni stan oznake 113, u prvom katu objekta S 3, neto korisne površine 30,06 m2, u etažnom elaboratu sve označeno crvenom bojom----------------------------------------------------</w:t>
      </w:r>
    </w:p>
    <w:p w:rsidR="003B6412" w:rsidRPr="003E7AEB" w:rsidRDefault="003B6412" w:rsidP="001741CA">
      <w:pPr>
        <w:jc w:val="both"/>
        <w:rPr>
          <w:rFonts w:ascii="Times New Roman" w:hAnsi="Times New Roman"/>
          <w:sz w:val="20"/>
          <w:szCs w:val="20"/>
        </w:rPr>
      </w:pPr>
    </w:p>
    <w:p w:rsidR="00BF79D9" w:rsidRPr="003E7AEB" w:rsidRDefault="00BF79D9" w:rsidP="001741CA">
      <w:pPr>
        <w:jc w:val="both"/>
        <w:rPr>
          <w:rFonts w:ascii="Times New Roman" w:hAnsi="Times New Roman"/>
          <w:sz w:val="20"/>
          <w:szCs w:val="20"/>
        </w:rPr>
      </w:pPr>
    </w:p>
    <w:p w:rsidR="001741CA" w:rsidRPr="003E7AEB" w:rsidRDefault="005A2957" w:rsidP="001741CA">
      <w:p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3E7AEB">
        <w:rPr>
          <w:rFonts w:ascii="Times New Roman" w:hAnsi="Times New Roman"/>
          <w:b/>
        </w:rPr>
        <w:t>3.</w:t>
      </w:r>
      <w:r w:rsidR="001741CA" w:rsidRPr="003E7AEB">
        <w:rPr>
          <w:rFonts w:ascii="Times New Roman" w:hAnsi="Times New Roman"/>
          <w:b/>
        </w:rPr>
        <w:t xml:space="preserve">)-u z.k.ul. 50267 k.o. Blato Novo, koju čini k.č.br. 1354/2 u naravi zgrada mješovite namjene br. 11, </w:t>
      </w:r>
      <w:proofErr w:type="spellStart"/>
      <w:r w:rsidR="001741CA" w:rsidRPr="003E7AEB">
        <w:rPr>
          <w:rFonts w:ascii="Times New Roman" w:hAnsi="Times New Roman"/>
          <w:b/>
        </w:rPr>
        <w:t>Jaruščica</w:t>
      </w:r>
      <w:proofErr w:type="spellEnd"/>
      <w:r w:rsidR="001741CA" w:rsidRPr="003E7AEB">
        <w:rPr>
          <w:rFonts w:ascii="Times New Roman" w:hAnsi="Times New Roman"/>
          <w:b/>
        </w:rPr>
        <w:t xml:space="preserve"> i dvorište, ukupne površine 5693 m</w:t>
      </w:r>
      <w:r w:rsidR="001741CA" w:rsidRPr="003E7AEB">
        <w:rPr>
          <w:rFonts w:ascii="Times New Roman" w:hAnsi="Times New Roman"/>
          <w:b/>
          <w:vertAlign w:val="superscript"/>
        </w:rPr>
        <w:t>2</w:t>
      </w:r>
      <w:r w:rsidR="001741CA" w:rsidRPr="003E7AEB">
        <w:rPr>
          <w:rFonts w:ascii="Times New Roman" w:hAnsi="Times New Roman"/>
          <w:b/>
        </w:rPr>
        <w:t>, i to na slijedećim etažnim dijelovima:</w:t>
      </w:r>
    </w:p>
    <w:p w:rsidR="001741CA" w:rsidRPr="003E7AEB" w:rsidRDefault="005A2957" w:rsidP="001741CA">
      <w:pPr>
        <w:jc w:val="both"/>
        <w:rPr>
          <w:rFonts w:ascii="Times New Roman" w:hAnsi="Times New Roman"/>
          <w:sz w:val="20"/>
          <w:szCs w:val="20"/>
        </w:rPr>
      </w:pPr>
      <w:r w:rsidRPr="003E7AEB">
        <w:rPr>
          <w:rFonts w:ascii="Times New Roman" w:hAnsi="Times New Roman"/>
          <w:b/>
          <w:bCs/>
          <w:sz w:val="20"/>
          <w:szCs w:val="20"/>
        </w:rPr>
        <w:t xml:space="preserve">30. </w:t>
      </w:r>
      <w:r w:rsidR="001741CA" w:rsidRPr="003E7AEB">
        <w:rPr>
          <w:rFonts w:ascii="Times New Roman" w:hAnsi="Times New Roman"/>
          <w:b/>
          <w:bCs/>
          <w:sz w:val="20"/>
          <w:szCs w:val="20"/>
        </w:rPr>
        <w:t xml:space="preserve">32. ETAŽA 7/10000 </w:t>
      </w:r>
      <w:r w:rsidR="001741CA" w:rsidRPr="003E7AEB">
        <w:rPr>
          <w:rFonts w:ascii="Times New Roman" w:hAnsi="Times New Roman"/>
          <w:sz w:val="20"/>
          <w:szCs w:val="20"/>
        </w:rPr>
        <w:t>garažno parkirno mjesto oznake P 32, u podrumu objekta S 4, neto korisne površine 10,13 m2, u etažnom elaboratu sve označeno zelenom bojom-----------------------------------------</w:t>
      </w:r>
    </w:p>
    <w:p w:rsidR="001741CA" w:rsidRPr="003E7AEB" w:rsidRDefault="005A2957" w:rsidP="001741CA">
      <w:pPr>
        <w:jc w:val="both"/>
        <w:rPr>
          <w:rFonts w:ascii="Times New Roman" w:hAnsi="Times New Roman"/>
          <w:sz w:val="20"/>
          <w:szCs w:val="20"/>
        </w:rPr>
      </w:pPr>
      <w:r w:rsidRPr="003E7AEB">
        <w:rPr>
          <w:rFonts w:ascii="Times New Roman" w:hAnsi="Times New Roman"/>
          <w:b/>
          <w:bCs/>
          <w:sz w:val="20"/>
          <w:szCs w:val="20"/>
        </w:rPr>
        <w:t xml:space="preserve">31. </w:t>
      </w:r>
      <w:r w:rsidR="001741CA" w:rsidRPr="003E7AEB">
        <w:rPr>
          <w:rFonts w:ascii="Times New Roman" w:hAnsi="Times New Roman"/>
          <w:b/>
          <w:bCs/>
          <w:sz w:val="20"/>
          <w:szCs w:val="20"/>
        </w:rPr>
        <w:t xml:space="preserve">128. ETAŽA 9/10000 </w:t>
      </w:r>
      <w:r w:rsidR="001741CA" w:rsidRPr="003E7AEB">
        <w:rPr>
          <w:rFonts w:ascii="Times New Roman" w:hAnsi="Times New Roman"/>
          <w:sz w:val="20"/>
          <w:szCs w:val="20"/>
        </w:rPr>
        <w:t>garaža oznake G 19, u podrumu objekta S 4, neto korisne površine 12,65 m2, u etažnom elaboratu sve označeno žutom bojom---------------------------------------------------------------------</w:t>
      </w:r>
    </w:p>
    <w:p w:rsidR="001741CA" w:rsidRPr="003E7AEB" w:rsidRDefault="005A2957" w:rsidP="001741CA">
      <w:pPr>
        <w:jc w:val="both"/>
        <w:rPr>
          <w:rFonts w:ascii="Times New Roman" w:hAnsi="Times New Roman"/>
          <w:sz w:val="20"/>
          <w:szCs w:val="20"/>
        </w:rPr>
      </w:pPr>
      <w:r w:rsidRPr="003E7AEB">
        <w:rPr>
          <w:rFonts w:ascii="Times New Roman" w:hAnsi="Times New Roman"/>
          <w:b/>
          <w:bCs/>
          <w:sz w:val="20"/>
          <w:szCs w:val="20"/>
        </w:rPr>
        <w:t xml:space="preserve">32. </w:t>
      </w:r>
      <w:r w:rsidR="001741CA" w:rsidRPr="003E7AEB">
        <w:rPr>
          <w:rFonts w:ascii="Times New Roman" w:hAnsi="Times New Roman"/>
          <w:b/>
          <w:bCs/>
          <w:sz w:val="20"/>
          <w:szCs w:val="20"/>
        </w:rPr>
        <w:t xml:space="preserve">141. ETAŽA 12/10000 </w:t>
      </w:r>
      <w:r w:rsidR="001741CA" w:rsidRPr="003E7AEB">
        <w:rPr>
          <w:rFonts w:ascii="Times New Roman" w:hAnsi="Times New Roman"/>
          <w:sz w:val="20"/>
          <w:szCs w:val="20"/>
        </w:rPr>
        <w:t>garaža oznake G 32, u podrumu objekta S 4, neto korisne površine 16,13 m2, u etažnom elaboratu sve označeno zelenom bojom-----------------------------------------------------------------</w:t>
      </w:r>
    </w:p>
    <w:p w:rsidR="001741CA" w:rsidRPr="003E7AEB" w:rsidRDefault="005A2957" w:rsidP="001741CA">
      <w:pPr>
        <w:jc w:val="both"/>
        <w:rPr>
          <w:rFonts w:ascii="Times New Roman" w:hAnsi="Times New Roman"/>
          <w:sz w:val="20"/>
          <w:szCs w:val="20"/>
        </w:rPr>
      </w:pPr>
      <w:r w:rsidRPr="003E7AEB">
        <w:rPr>
          <w:rFonts w:ascii="Times New Roman" w:hAnsi="Times New Roman"/>
          <w:b/>
          <w:bCs/>
          <w:sz w:val="20"/>
          <w:szCs w:val="20"/>
        </w:rPr>
        <w:t xml:space="preserve">33. </w:t>
      </w:r>
      <w:r w:rsidR="001741CA" w:rsidRPr="003E7AEB">
        <w:rPr>
          <w:rFonts w:ascii="Times New Roman" w:hAnsi="Times New Roman"/>
          <w:b/>
          <w:bCs/>
          <w:sz w:val="20"/>
          <w:szCs w:val="20"/>
        </w:rPr>
        <w:t xml:space="preserve">148. ETAŽA 8/10000 </w:t>
      </w:r>
      <w:r w:rsidR="001741CA" w:rsidRPr="003E7AEB">
        <w:rPr>
          <w:rFonts w:ascii="Times New Roman" w:hAnsi="Times New Roman"/>
          <w:sz w:val="20"/>
          <w:szCs w:val="20"/>
        </w:rPr>
        <w:t>garaža oznake G 39, u podrumu objekta S 4, neto korisne površine 11,09 m2, u etažnom elaboratu sve označeno žutom bojom---------------------------------------------------------------------</w:t>
      </w:r>
    </w:p>
    <w:p w:rsidR="00927101" w:rsidRPr="003E7AEB" w:rsidRDefault="005A2957" w:rsidP="001741CA">
      <w:pPr>
        <w:jc w:val="both"/>
        <w:rPr>
          <w:rFonts w:ascii="Times New Roman" w:hAnsi="Times New Roman"/>
          <w:sz w:val="20"/>
          <w:szCs w:val="20"/>
        </w:rPr>
      </w:pPr>
      <w:r w:rsidRPr="003E7AEB">
        <w:rPr>
          <w:rFonts w:ascii="Times New Roman" w:hAnsi="Times New Roman"/>
          <w:b/>
          <w:bCs/>
          <w:sz w:val="20"/>
          <w:szCs w:val="20"/>
        </w:rPr>
        <w:t xml:space="preserve">34. </w:t>
      </w:r>
      <w:r w:rsidR="001741CA" w:rsidRPr="003E7AEB">
        <w:rPr>
          <w:rFonts w:ascii="Times New Roman" w:hAnsi="Times New Roman"/>
          <w:b/>
          <w:bCs/>
          <w:sz w:val="20"/>
          <w:szCs w:val="20"/>
        </w:rPr>
        <w:t xml:space="preserve">231. ETAŽA 22/10000 </w:t>
      </w:r>
      <w:r w:rsidR="001741CA" w:rsidRPr="003E7AEB">
        <w:rPr>
          <w:rFonts w:ascii="Times New Roman" w:hAnsi="Times New Roman"/>
          <w:sz w:val="20"/>
          <w:szCs w:val="20"/>
        </w:rPr>
        <w:t xml:space="preserve">jednosobni </w:t>
      </w:r>
      <w:r w:rsidR="001741CA" w:rsidRPr="003E7AEB">
        <w:rPr>
          <w:rFonts w:ascii="Times New Roman" w:hAnsi="Times New Roman"/>
          <w:b/>
          <w:sz w:val="20"/>
          <w:szCs w:val="20"/>
        </w:rPr>
        <w:t>stan oznake 124</w:t>
      </w:r>
      <w:r w:rsidR="001741CA" w:rsidRPr="003E7AEB">
        <w:rPr>
          <w:rFonts w:ascii="Times New Roman" w:hAnsi="Times New Roman"/>
          <w:sz w:val="20"/>
          <w:szCs w:val="20"/>
        </w:rPr>
        <w:t>, u prvom katu objekta S 4, sa otvorenim parkirnim mjestom oznake PM 11 u dvorištu, neto korisne površine 29,74 m2, u etažnom elaboratu sve označeno zelenom bojom---</w:t>
      </w:r>
    </w:p>
    <w:p w:rsidR="001741CA" w:rsidRPr="003E7AEB" w:rsidRDefault="005A2957" w:rsidP="001741CA">
      <w:pPr>
        <w:jc w:val="both"/>
        <w:rPr>
          <w:rFonts w:ascii="Times New Roman" w:hAnsi="Times New Roman"/>
          <w:sz w:val="20"/>
          <w:szCs w:val="20"/>
        </w:rPr>
      </w:pPr>
      <w:r w:rsidRPr="003E7AEB">
        <w:rPr>
          <w:rFonts w:ascii="Times New Roman" w:hAnsi="Times New Roman"/>
          <w:b/>
          <w:bCs/>
          <w:sz w:val="20"/>
          <w:szCs w:val="20"/>
        </w:rPr>
        <w:t xml:space="preserve">35. </w:t>
      </w:r>
      <w:r w:rsidR="001741CA" w:rsidRPr="003E7AEB">
        <w:rPr>
          <w:rFonts w:ascii="Times New Roman" w:hAnsi="Times New Roman"/>
          <w:b/>
          <w:bCs/>
          <w:sz w:val="20"/>
          <w:szCs w:val="20"/>
        </w:rPr>
        <w:t xml:space="preserve">240. ETAŽA 40/10000 </w:t>
      </w:r>
      <w:r w:rsidR="001741CA" w:rsidRPr="003E7AEB">
        <w:rPr>
          <w:rFonts w:ascii="Times New Roman" w:hAnsi="Times New Roman"/>
          <w:sz w:val="20"/>
          <w:szCs w:val="20"/>
        </w:rPr>
        <w:t xml:space="preserve">dvosobni </w:t>
      </w:r>
      <w:r w:rsidR="001741CA" w:rsidRPr="003E7AEB">
        <w:rPr>
          <w:rFonts w:ascii="Times New Roman" w:hAnsi="Times New Roman"/>
          <w:b/>
          <w:sz w:val="20"/>
          <w:szCs w:val="20"/>
        </w:rPr>
        <w:t>stan oznake 203,</w:t>
      </w:r>
      <w:r w:rsidR="001741CA" w:rsidRPr="003E7AEB">
        <w:rPr>
          <w:rFonts w:ascii="Times New Roman" w:hAnsi="Times New Roman"/>
          <w:sz w:val="20"/>
          <w:szCs w:val="20"/>
        </w:rPr>
        <w:t xml:space="preserve"> u drugom katu objekta S 4, sa otvorenim parkirnim mjestom oznake PM 54 u dvorištu, neto korisne površine 55,11 m2, u etažnom elaboratu sve označeno žutom bojom------</w:t>
      </w:r>
    </w:p>
    <w:p w:rsidR="001741CA" w:rsidRPr="003E7AEB" w:rsidRDefault="005A2957" w:rsidP="001741CA">
      <w:pPr>
        <w:jc w:val="both"/>
        <w:rPr>
          <w:rFonts w:ascii="Times New Roman" w:hAnsi="Times New Roman"/>
          <w:sz w:val="20"/>
          <w:szCs w:val="20"/>
        </w:rPr>
      </w:pPr>
      <w:r w:rsidRPr="003E7AEB">
        <w:rPr>
          <w:rFonts w:ascii="Times New Roman" w:hAnsi="Times New Roman"/>
          <w:b/>
          <w:bCs/>
          <w:sz w:val="20"/>
          <w:szCs w:val="20"/>
        </w:rPr>
        <w:t xml:space="preserve">36. </w:t>
      </w:r>
      <w:r w:rsidR="001741CA" w:rsidRPr="003E7AEB">
        <w:rPr>
          <w:rFonts w:ascii="Times New Roman" w:hAnsi="Times New Roman"/>
          <w:b/>
          <w:bCs/>
          <w:sz w:val="20"/>
          <w:szCs w:val="20"/>
        </w:rPr>
        <w:t xml:space="preserve">247. ETAŽA 20/10000 </w:t>
      </w:r>
      <w:r w:rsidR="001741CA" w:rsidRPr="003E7AEB">
        <w:rPr>
          <w:rFonts w:ascii="Times New Roman" w:hAnsi="Times New Roman"/>
          <w:sz w:val="20"/>
          <w:szCs w:val="20"/>
        </w:rPr>
        <w:t xml:space="preserve">jednosobni stan </w:t>
      </w:r>
      <w:r w:rsidR="001741CA" w:rsidRPr="003E7AEB">
        <w:rPr>
          <w:rFonts w:ascii="Times New Roman" w:hAnsi="Times New Roman"/>
          <w:b/>
          <w:sz w:val="20"/>
          <w:szCs w:val="20"/>
        </w:rPr>
        <w:t>oznake 210</w:t>
      </w:r>
      <w:r w:rsidR="001741CA" w:rsidRPr="003E7AEB">
        <w:rPr>
          <w:rFonts w:ascii="Times New Roman" w:hAnsi="Times New Roman"/>
          <w:sz w:val="20"/>
          <w:szCs w:val="20"/>
        </w:rPr>
        <w:t>, u drugom katu objekta S 4, neto korisne površine 27,</w:t>
      </w:r>
      <w:proofErr w:type="spellStart"/>
      <w:r w:rsidR="001741CA" w:rsidRPr="003E7AEB">
        <w:rPr>
          <w:rFonts w:ascii="Times New Roman" w:hAnsi="Times New Roman"/>
          <w:sz w:val="20"/>
          <w:szCs w:val="20"/>
        </w:rPr>
        <w:t>27</w:t>
      </w:r>
      <w:proofErr w:type="spellEnd"/>
      <w:r w:rsidR="001741CA" w:rsidRPr="003E7AEB">
        <w:rPr>
          <w:rFonts w:ascii="Times New Roman" w:hAnsi="Times New Roman"/>
          <w:sz w:val="20"/>
          <w:szCs w:val="20"/>
        </w:rPr>
        <w:t xml:space="preserve"> m2, u etažnom elaboratu sve označeno plavom bojom-----------------------------------------------------</w:t>
      </w:r>
    </w:p>
    <w:p w:rsidR="001741CA" w:rsidRPr="003E7AEB" w:rsidRDefault="005A2957" w:rsidP="001741CA">
      <w:pPr>
        <w:jc w:val="both"/>
        <w:rPr>
          <w:rFonts w:ascii="Times New Roman" w:hAnsi="Times New Roman"/>
          <w:sz w:val="20"/>
          <w:szCs w:val="20"/>
        </w:rPr>
      </w:pPr>
      <w:r w:rsidRPr="003E7AEB">
        <w:rPr>
          <w:rFonts w:ascii="Times New Roman" w:hAnsi="Times New Roman"/>
          <w:b/>
          <w:bCs/>
          <w:sz w:val="20"/>
          <w:szCs w:val="20"/>
        </w:rPr>
        <w:t xml:space="preserve">37. </w:t>
      </w:r>
      <w:r w:rsidR="001741CA" w:rsidRPr="003E7AEB">
        <w:rPr>
          <w:rFonts w:ascii="Times New Roman" w:hAnsi="Times New Roman"/>
          <w:b/>
          <w:bCs/>
          <w:sz w:val="20"/>
          <w:szCs w:val="20"/>
        </w:rPr>
        <w:t xml:space="preserve">401. ETAŽA 31/10000 </w:t>
      </w:r>
      <w:r w:rsidR="001741CA" w:rsidRPr="003E7AEB">
        <w:rPr>
          <w:rFonts w:ascii="Times New Roman" w:hAnsi="Times New Roman"/>
          <w:sz w:val="20"/>
          <w:szCs w:val="20"/>
        </w:rPr>
        <w:t xml:space="preserve">dvosobni </w:t>
      </w:r>
      <w:r w:rsidR="001741CA" w:rsidRPr="003E7AEB">
        <w:rPr>
          <w:rFonts w:ascii="Times New Roman" w:hAnsi="Times New Roman"/>
          <w:b/>
          <w:sz w:val="20"/>
          <w:szCs w:val="20"/>
        </w:rPr>
        <w:t>stan oznake 718,</w:t>
      </w:r>
      <w:r w:rsidR="001741CA" w:rsidRPr="003E7AEB">
        <w:rPr>
          <w:rFonts w:ascii="Times New Roman" w:hAnsi="Times New Roman"/>
          <w:sz w:val="20"/>
          <w:szCs w:val="20"/>
        </w:rPr>
        <w:t xml:space="preserve"> sedmom katu objekta S 4, sa spremištem oznake 68 u </w:t>
      </w:r>
      <w:proofErr w:type="spellStart"/>
      <w:r w:rsidR="001741CA" w:rsidRPr="003E7AEB">
        <w:rPr>
          <w:rFonts w:ascii="Times New Roman" w:hAnsi="Times New Roman"/>
          <w:sz w:val="20"/>
          <w:szCs w:val="20"/>
        </w:rPr>
        <w:t>međuetaži</w:t>
      </w:r>
      <w:proofErr w:type="spellEnd"/>
      <w:r w:rsidR="001741CA" w:rsidRPr="003E7AEB">
        <w:rPr>
          <w:rFonts w:ascii="Times New Roman" w:hAnsi="Times New Roman"/>
          <w:sz w:val="20"/>
          <w:szCs w:val="20"/>
        </w:rPr>
        <w:t>, neto korisne površine 43,07 m2, u etažnom elaboratu sve označeno crvenom bojom</w:t>
      </w:r>
    </w:p>
    <w:p w:rsidR="001741CA" w:rsidRPr="003E7AEB" w:rsidRDefault="005A2957" w:rsidP="001741CA">
      <w:pPr>
        <w:jc w:val="both"/>
        <w:rPr>
          <w:rFonts w:ascii="Times New Roman" w:hAnsi="Times New Roman"/>
          <w:sz w:val="20"/>
          <w:szCs w:val="20"/>
        </w:rPr>
      </w:pPr>
      <w:r w:rsidRPr="003E7AEB">
        <w:rPr>
          <w:rFonts w:ascii="Times New Roman" w:hAnsi="Times New Roman"/>
          <w:b/>
          <w:bCs/>
          <w:sz w:val="20"/>
          <w:szCs w:val="20"/>
        </w:rPr>
        <w:t xml:space="preserve">38. </w:t>
      </w:r>
      <w:r w:rsidR="001741CA" w:rsidRPr="003E7AEB">
        <w:rPr>
          <w:rFonts w:ascii="Times New Roman" w:hAnsi="Times New Roman"/>
          <w:b/>
          <w:bCs/>
          <w:sz w:val="20"/>
          <w:szCs w:val="20"/>
        </w:rPr>
        <w:t xml:space="preserve">405. ETAŽA 54/10000 </w:t>
      </w:r>
      <w:r w:rsidR="001741CA" w:rsidRPr="003E7AEB">
        <w:rPr>
          <w:rFonts w:ascii="Times New Roman" w:hAnsi="Times New Roman"/>
          <w:sz w:val="20"/>
          <w:szCs w:val="20"/>
        </w:rPr>
        <w:t xml:space="preserve">četverosobni </w:t>
      </w:r>
      <w:r w:rsidR="001741CA" w:rsidRPr="003E7AEB">
        <w:rPr>
          <w:rFonts w:ascii="Times New Roman" w:hAnsi="Times New Roman"/>
          <w:b/>
          <w:sz w:val="20"/>
          <w:szCs w:val="20"/>
        </w:rPr>
        <w:t>stan oznake 722,</w:t>
      </w:r>
      <w:r w:rsidR="001741CA" w:rsidRPr="003E7AEB">
        <w:rPr>
          <w:rFonts w:ascii="Times New Roman" w:hAnsi="Times New Roman"/>
          <w:sz w:val="20"/>
          <w:szCs w:val="20"/>
        </w:rPr>
        <w:t xml:space="preserve"> u sedmom katu objekta S 4, sa spremištem oznake 69 u </w:t>
      </w:r>
      <w:proofErr w:type="spellStart"/>
      <w:r w:rsidR="001741CA" w:rsidRPr="003E7AEB">
        <w:rPr>
          <w:rFonts w:ascii="Times New Roman" w:hAnsi="Times New Roman"/>
          <w:sz w:val="20"/>
          <w:szCs w:val="20"/>
        </w:rPr>
        <w:t>međuetaži</w:t>
      </w:r>
      <w:proofErr w:type="spellEnd"/>
      <w:r w:rsidR="001741CA" w:rsidRPr="003E7AEB">
        <w:rPr>
          <w:rFonts w:ascii="Times New Roman" w:hAnsi="Times New Roman"/>
          <w:sz w:val="20"/>
          <w:szCs w:val="20"/>
        </w:rPr>
        <w:t>, neto korisne površine 74,48 m2, u etažnom elaboratu sve označeno crvenom bojom</w:t>
      </w:r>
    </w:p>
    <w:p w:rsidR="001741CA" w:rsidRPr="003E7AEB" w:rsidRDefault="005A2957" w:rsidP="001741CA">
      <w:pPr>
        <w:jc w:val="both"/>
        <w:rPr>
          <w:rFonts w:ascii="Times New Roman" w:hAnsi="Times New Roman"/>
          <w:sz w:val="20"/>
          <w:szCs w:val="20"/>
        </w:rPr>
      </w:pPr>
      <w:r w:rsidRPr="003E7AEB">
        <w:rPr>
          <w:rFonts w:ascii="Times New Roman" w:hAnsi="Times New Roman"/>
          <w:b/>
          <w:bCs/>
          <w:sz w:val="20"/>
          <w:szCs w:val="20"/>
        </w:rPr>
        <w:t xml:space="preserve">39. </w:t>
      </w:r>
      <w:r w:rsidR="001741CA" w:rsidRPr="003E7AEB">
        <w:rPr>
          <w:rFonts w:ascii="Times New Roman" w:hAnsi="Times New Roman"/>
          <w:b/>
          <w:bCs/>
          <w:sz w:val="20"/>
          <w:szCs w:val="20"/>
        </w:rPr>
        <w:t xml:space="preserve">410. ETAŽA 69/10000 </w:t>
      </w:r>
      <w:r w:rsidR="001741CA" w:rsidRPr="003E7AEB">
        <w:rPr>
          <w:rFonts w:ascii="Times New Roman" w:hAnsi="Times New Roman"/>
          <w:sz w:val="20"/>
          <w:szCs w:val="20"/>
        </w:rPr>
        <w:t xml:space="preserve">trosobni </w:t>
      </w:r>
      <w:r w:rsidR="001741CA" w:rsidRPr="003E7AEB">
        <w:rPr>
          <w:rFonts w:ascii="Times New Roman" w:hAnsi="Times New Roman"/>
          <w:b/>
          <w:sz w:val="20"/>
          <w:szCs w:val="20"/>
        </w:rPr>
        <w:t>stan oznake 727-728,</w:t>
      </w:r>
      <w:r w:rsidR="001741CA" w:rsidRPr="003E7AEB">
        <w:rPr>
          <w:rFonts w:ascii="Times New Roman" w:hAnsi="Times New Roman"/>
          <w:sz w:val="20"/>
          <w:szCs w:val="20"/>
        </w:rPr>
        <w:t xml:space="preserve"> u sedmom katu objekta S 4, neto korisne površine 95,17 m2, u etažnom elaboratu sve označeno plavom bojom-------------------------------------------</w:t>
      </w:r>
    </w:p>
    <w:p w:rsidR="003B6412" w:rsidRPr="003E7AEB" w:rsidRDefault="003B6412" w:rsidP="00CA463B">
      <w:pPr>
        <w:spacing w:after="0"/>
        <w:rPr>
          <w:rFonts w:ascii="Times New Roman" w:hAnsi="Times New Roman"/>
          <w:sz w:val="20"/>
          <w:szCs w:val="20"/>
        </w:rPr>
      </w:pPr>
    </w:p>
    <w:p w:rsidR="005A2957" w:rsidRPr="003E7AEB" w:rsidRDefault="005A2957" w:rsidP="00CA463B">
      <w:pPr>
        <w:spacing w:after="0"/>
        <w:rPr>
          <w:rFonts w:ascii="Times New Roman" w:hAnsi="Times New Roman"/>
          <w:sz w:val="20"/>
          <w:szCs w:val="20"/>
        </w:rPr>
      </w:pPr>
    </w:p>
    <w:p w:rsidR="003B6412" w:rsidRPr="003E7AEB" w:rsidRDefault="00205B25" w:rsidP="00CA463B">
      <w:pPr>
        <w:spacing w:after="0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>Od stečajne mase ništa nije unovčeno .</w:t>
      </w:r>
    </w:p>
    <w:p w:rsidR="00205B25" w:rsidRPr="003E7AEB" w:rsidRDefault="00205B25" w:rsidP="00CA463B">
      <w:pPr>
        <w:spacing w:after="0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>Unovčenja nije bilo jer nema Odluke o početku prodaje stečajne mase djelomično ili ukupno.</w:t>
      </w:r>
    </w:p>
    <w:p w:rsidR="00205B25" w:rsidRPr="003E7AEB" w:rsidRDefault="00205B25" w:rsidP="00CA463B">
      <w:pPr>
        <w:spacing w:after="0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 xml:space="preserve">Zagrebačka </w:t>
      </w:r>
      <w:r w:rsidR="00B170DE" w:rsidRPr="003E7AEB">
        <w:rPr>
          <w:rFonts w:ascii="Times New Roman" w:hAnsi="Times New Roman"/>
          <w:sz w:val="24"/>
          <w:szCs w:val="24"/>
        </w:rPr>
        <w:t>banka d.d. u listu C upisala je založno pravo , a VABA banka d.d. Varaždin i KABA banka d.d. Karlovac ovršnost.</w:t>
      </w:r>
    </w:p>
    <w:p w:rsidR="00205B25" w:rsidRPr="003E7AEB" w:rsidRDefault="00205B25" w:rsidP="00CA463B">
      <w:pPr>
        <w:spacing w:after="0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>Izlučnog prava nema.</w:t>
      </w:r>
    </w:p>
    <w:p w:rsidR="00205B25" w:rsidRPr="003E7AEB" w:rsidRDefault="00205B25" w:rsidP="00CA463B">
      <w:pPr>
        <w:spacing w:after="0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>Nitko od vjerovnika nije namiren iz stečajne mase.</w:t>
      </w:r>
    </w:p>
    <w:p w:rsidR="00C30260" w:rsidRPr="003E7AEB" w:rsidRDefault="00C30260" w:rsidP="00CA463B">
      <w:pPr>
        <w:spacing w:after="0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>Nitko od radnika nije nastavio raditi i nema prijave potraživanja za neisplaćene plaće.</w:t>
      </w:r>
    </w:p>
    <w:p w:rsidR="00C30260" w:rsidRPr="003E7AEB" w:rsidRDefault="00C30260" w:rsidP="00CA463B">
      <w:pPr>
        <w:spacing w:after="0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t>Kako nije bilo unovčenja stečajne mase nije bilo ni diobe vjerovnicima.</w:t>
      </w:r>
    </w:p>
    <w:p w:rsidR="00C30260" w:rsidRPr="003E7AEB" w:rsidRDefault="00C30260" w:rsidP="00C30260">
      <w:pPr>
        <w:spacing w:after="0"/>
        <w:rPr>
          <w:rFonts w:ascii="Times New Roman" w:hAnsi="Times New Roman"/>
          <w:sz w:val="24"/>
          <w:szCs w:val="24"/>
        </w:rPr>
      </w:pPr>
      <w:r w:rsidRPr="003E7AEB">
        <w:rPr>
          <w:rFonts w:ascii="Times New Roman" w:hAnsi="Times New Roman"/>
          <w:sz w:val="24"/>
          <w:szCs w:val="24"/>
        </w:rPr>
        <w:lastRenderedPageBreak/>
        <w:t xml:space="preserve">Prilikom prijave stečajne mase isti su usklađeni sa Zagrebačkom bankom d.d. (Dražen </w:t>
      </w:r>
      <w:proofErr w:type="spellStart"/>
      <w:r w:rsidRPr="003E7AEB">
        <w:rPr>
          <w:rFonts w:ascii="Times New Roman" w:hAnsi="Times New Roman"/>
          <w:sz w:val="24"/>
          <w:szCs w:val="24"/>
        </w:rPr>
        <w:t>Čondor</w:t>
      </w:r>
      <w:proofErr w:type="spellEnd"/>
      <w:r w:rsidRPr="003E7AEB">
        <w:rPr>
          <w:rFonts w:ascii="Times New Roman" w:hAnsi="Times New Roman"/>
          <w:sz w:val="24"/>
          <w:szCs w:val="24"/>
        </w:rPr>
        <w:t xml:space="preserve">) za 41 etažnu jedinicu  ali je  nakon prijave Zagrebačka banka d.d. je izostavila 2 stana iz stečajne mase i to: </w:t>
      </w:r>
    </w:p>
    <w:p w:rsidR="00C30260" w:rsidRPr="003E7AEB" w:rsidRDefault="00C30260" w:rsidP="00C30260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3E7AEB">
        <w:rPr>
          <w:rFonts w:ascii="Times New Roman" w:hAnsi="Times New Roman"/>
          <w:sz w:val="24"/>
          <w:szCs w:val="24"/>
        </w:rPr>
        <w:t>Zk</w:t>
      </w:r>
      <w:proofErr w:type="spellEnd"/>
      <w:r w:rsidRPr="003E7AEB">
        <w:rPr>
          <w:rFonts w:ascii="Times New Roman" w:hAnsi="Times New Roman"/>
          <w:sz w:val="24"/>
          <w:szCs w:val="24"/>
        </w:rPr>
        <w:t xml:space="preserve"> uložak 2855, </w:t>
      </w:r>
      <w:proofErr w:type="spellStart"/>
      <w:r w:rsidRPr="003E7AEB">
        <w:rPr>
          <w:rFonts w:ascii="Times New Roman" w:hAnsi="Times New Roman"/>
          <w:sz w:val="24"/>
          <w:szCs w:val="24"/>
        </w:rPr>
        <w:t>ko</w:t>
      </w:r>
      <w:proofErr w:type="spellEnd"/>
      <w:r w:rsidRPr="003E7AEB">
        <w:rPr>
          <w:rFonts w:ascii="Times New Roman" w:hAnsi="Times New Roman"/>
          <w:sz w:val="24"/>
          <w:szCs w:val="24"/>
        </w:rPr>
        <w:t xml:space="preserve"> Blato Novo , etaža 605,stan 307 i etaža 768, stan 726.</w:t>
      </w:r>
    </w:p>
    <w:p w:rsidR="003B6412" w:rsidRPr="003E7AEB" w:rsidRDefault="003B6412" w:rsidP="00CA463B">
      <w:pPr>
        <w:spacing w:after="0"/>
        <w:rPr>
          <w:rFonts w:ascii="Times New Roman" w:hAnsi="Times New Roman"/>
          <w:sz w:val="20"/>
          <w:szCs w:val="20"/>
        </w:rPr>
      </w:pPr>
    </w:p>
    <w:p w:rsidR="003B6412" w:rsidRPr="003E7AEB" w:rsidRDefault="003B6412" w:rsidP="00CA463B">
      <w:pPr>
        <w:spacing w:after="0"/>
        <w:rPr>
          <w:rFonts w:ascii="Times New Roman" w:hAnsi="Times New Roman"/>
          <w:sz w:val="20"/>
          <w:szCs w:val="20"/>
        </w:rPr>
      </w:pPr>
    </w:p>
    <w:p w:rsidR="003B6412" w:rsidRPr="003E7AEB" w:rsidRDefault="003B6412" w:rsidP="00CA463B">
      <w:pPr>
        <w:spacing w:after="0"/>
        <w:rPr>
          <w:rFonts w:ascii="Times New Roman" w:hAnsi="Times New Roman"/>
          <w:sz w:val="20"/>
          <w:szCs w:val="20"/>
        </w:rPr>
      </w:pPr>
    </w:p>
    <w:p w:rsidR="00114CFE" w:rsidRPr="003E7AEB" w:rsidRDefault="00114CFE" w:rsidP="00CA463B">
      <w:pPr>
        <w:spacing w:after="0"/>
        <w:rPr>
          <w:rFonts w:ascii="Times New Roman" w:hAnsi="Times New Roman"/>
          <w:sz w:val="20"/>
          <w:szCs w:val="20"/>
        </w:rPr>
      </w:pPr>
    </w:p>
    <w:p w:rsidR="00CA463B" w:rsidRPr="003E7AEB" w:rsidRDefault="00CA463B" w:rsidP="00CA463B">
      <w:pPr>
        <w:spacing w:after="0"/>
        <w:rPr>
          <w:rFonts w:ascii="Times New Roman" w:hAnsi="Times New Roman"/>
          <w:b/>
          <w:sz w:val="24"/>
          <w:szCs w:val="24"/>
          <w:lang w:val="pl-PL"/>
        </w:rPr>
      </w:pPr>
      <w:r w:rsidRPr="003E7AEB">
        <w:rPr>
          <w:rFonts w:ascii="Times New Roman" w:hAnsi="Times New Roman"/>
          <w:b/>
          <w:sz w:val="24"/>
          <w:szCs w:val="24"/>
          <w:lang w:val="pl-PL"/>
        </w:rPr>
        <w:t>III. RADNJE KOJE ĆE SE PODUZETI U NAREDNOM RAZDOBLJU</w:t>
      </w:r>
    </w:p>
    <w:p w:rsidR="00CA463B" w:rsidRPr="003E7AEB" w:rsidRDefault="00CA463B" w:rsidP="00196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3E7AEB">
        <w:rPr>
          <w:rFonts w:ascii="Times New Roman" w:hAnsi="Times New Roman"/>
          <w:b/>
          <w:sz w:val="24"/>
          <w:szCs w:val="24"/>
          <w:lang w:val="pl-PL"/>
        </w:rPr>
        <w:t>Naznačiti radnje koje će se poduz</w:t>
      </w:r>
      <w:r w:rsidR="00C30260" w:rsidRPr="003E7AEB">
        <w:rPr>
          <w:rFonts w:ascii="Times New Roman" w:hAnsi="Times New Roman"/>
          <w:b/>
          <w:sz w:val="24"/>
          <w:szCs w:val="24"/>
          <w:lang w:val="pl-PL"/>
        </w:rPr>
        <w:t>eti u naredom razdoblju od 01.siječnja  do 30.lipnja 2016.</w:t>
      </w:r>
    </w:p>
    <w:p w:rsidR="00CA463B" w:rsidRPr="003E7AEB" w:rsidRDefault="00CA463B" w:rsidP="00196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3E7AEB">
        <w:rPr>
          <w:rFonts w:ascii="Times New Roman" w:hAnsi="Times New Roman"/>
          <w:sz w:val="24"/>
          <w:szCs w:val="24"/>
          <w:lang w:val="pl-PL"/>
        </w:rPr>
        <w:t>Ako stečajni upravitelj izvješće podnosi radi donošenja odluka pojedinog tijela stečajnoga postupka, izvješće sadrži i prijedlog odluka.</w:t>
      </w:r>
    </w:p>
    <w:p w:rsidR="00CA463B" w:rsidRPr="003E7AEB" w:rsidRDefault="00CA463B" w:rsidP="00CA463B">
      <w:pPr>
        <w:spacing w:after="0"/>
        <w:ind w:left="360"/>
        <w:rPr>
          <w:rFonts w:ascii="Times New Roman" w:hAnsi="Times New Roman"/>
          <w:sz w:val="24"/>
          <w:szCs w:val="24"/>
          <w:lang w:val="pl-PL"/>
        </w:rPr>
      </w:pPr>
    </w:p>
    <w:p w:rsidR="001428AD" w:rsidRPr="003E7AEB" w:rsidRDefault="001428AD" w:rsidP="00B170DE">
      <w:pPr>
        <w:pStyle w:val="Odlomakpopisa"/>
        <w:numPr>
          <w:ilvl w:val="0"/>
          <w:numId w:val="18"/>
        </w:numPr>
        <w:tabs>
          <w:tab w:val="left" w:pos="567"/>
        </w:tabs>
        <w:jc w:val="both"/>
        <w:rPr>
          <w:rFonts w:ascii="Times New Roman" w:hAnsi="Times New Roman"/>
        </w:rPr>
      </w:pPr>
      <w:r w:rsidRPr="003E7AEB">
        <w:rPr>
          <w:rFonts w:ascii="Times New Roman" w:hAnsi="Times New Roman"/>
        </w:rPr>
        <w:t xml:space="preserve">Odobriti prodaju stana broj 124 u objektu S 4 </w:t>
      </w:r>
      <w:proofErr w:type="spellStart"/>
      <w:r w:rsidRPr="003E7AEB">
        <w:rPr>
          <w:rFonts w:ascii="Times New Roman" w:hAnsi="Times New Roman"/>
        </w:rPr>
        <w:t>zk</w:t>
      </w:r>
      <w:proofErr w:type="spellEnd"/>
      <w:r w:rsidRPr="003E7AEB">
        <w:rPr>
          <w:rFonts w:ascii="Times New Roman" w:hAnsi="Times New Roman"/>
        </w:rPr>
        <w:t xml:space="preserve"> uložak 50267 etaža 231 a prema izvršenoj procjeni sudskog vještaka i garaže oznake G 39 u objektu</w:t>
      </w:r>
      <w:r w:rsidR="00205B25" w:rsidRPr="003E7AEB">
        <w:rPr>
          <w:rFonts w:ascii="Times New Roman" w:hAnsi="Times New Roman"/>
        </w:rPr>
        <w:t xml:space="preserve"> S-4, etaža 148,</w:t>
      </w:r>
      <w:proofErr w:type="spellStart"/>
      <w:r w:rsidR="00205B25" w:rsidRPr="003E7AEB">
        <w:rPr>
          <w:rFonts w:ascii="Times New Roman" w:hAnsi="Times New Roman"/>
        </w:rPr>
        <w:t>zk</w:t>
      </w:r>
      <w:proofErr w:type="spellEnd"/>
      <w:r w:rsidR="00205B25" w:rsidRPr="003E7AEB">
        <w:rPr>
          <w:rFonts w:ascii="Times New Roman" w:hAnsi="Times New Roman"/>
        </w:rPr>
        <w:t xml:space="preserve"> uložak 50267, KO Blato Novo</w:t>
      </w:r>
      <w:r w:rsidR="00B170DE" w:rsidRPr="003E7AEB">
        <w:rPr>
          <w:rFonts w:ascii="Times New Roman" w:hAnsi="Times New Roman"/>
        </w:rPr>
        <w:t>.</w:t>
      </w:r>
    </w:p>
    <w:p w:rsidR="00B170DE" w:rsidRPr="003E7AEB" w:rsidRDefault="003E7AEB" w:rsidP="00B170DE">
      <w:pPr>
        <w:pStyle w:val="Odlomakpopisa"/>
        <w:tabs>
          <w:tab w:val="left" w:pos="567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r w:rsidR="00B170DE" w:rsidRPr="003E7AEB">
        <w:rPr>
          <w:rFonts w:ascii="Times New Roman" w:hAnsi="Times New Roman"/>
        </w:rPr>
        <w:t xml:space="preserve">Sporazum o raskidu kupoprodajnog Ugovora sa Kupcem ovjeren </w:t>
      </w:r>
      <w:r>
        <w:rPr>
          <w:rFonts w:ascii="Times New Roman" w:hAnsi="Times New Roman"/>
        </w:rPr>
        <w:t xml:space="preserve">je </w:t>
      </w:r>
      <w:r w:rsidR="00B170DE" w:rsidRPr="003E7AEB">
        <w:rPr>
          <w:rFonts w:ascii="Times New Roman" w:hAnsi="Times New Roman"/>
        </w:rPr>
        <w:t>kod Javnog bilježnika i predan na</w:t>
      </w:r>
      <w:r>
        <w:rPr>
          <w:rFonts w:ascii="Times New Roman" w:hAnsi="Times New Roman"/>
        </w:rPr>
        <w:t xml:space="preserve"> provedbu u zemljišnim knjigama)</w:t>
      </w:r>
    </w:p>
    <w:p w:rsidR="00B170DE" w:rsidRPr="003E7AEB" w:rsidRDefault="00B170DE" w:rsidP="00B170DE">
      <w:pPr>
        <w:pStyle w:val="Odlomakpopisa"/>
        <w:tabs>
          <w:tab w:val="left" w:pos="567"/>
        </w:tabs>
        <w:jc w:val="both"/>
        <w:rPr>
          <w:rFonts w:ascii="Times New Roman" w:hAnsi="Times New Roman"/>
        </w:rPr>
      </w:pPr>
    </w:p>
    <w:p w:rsidR="001428AD" w:rsidRPr="003E7AEB" w:rsidRDefault="001428AD" w:rsidP="00B170DE">
      <w:pPr>
        <w:tabs>
          <w:tab w:val="left" w:pos="567"/>
        </w:tabs>
        <w:jc w:val="both"/>
        <w:rPr>
          <w:rFonts w:ascii="Times New Roman" w:hAnsi="Times New Roman"/>
        </w:rPr>
      </w:pPr>
      <w:r w:rsidRPr="003E7AEB">
        <w:rPr>
          <w:rFonts w:ascii="Times New Roman" w:hAnsi="Times New Roman"/>
        </w:rPr>
        <w:t xml:space="preserve">                                                                                 </w:t>
      </w:r>
    </w:p>
    <w:p w:rsidR="003132CC" w:rsidRPr="003E7AEB" w:rsidRDefault="00AC49F5" w:rsidP="001428AD">
      <w:pPr>
        <w:tabs>
          <w:tab w:val="left" w:pos="567"/>
        </w:tabs>
        <w:rPr>
          <w:rFonts w:ascii="Times New Roman" w:hAnsi="Times New Roman"/>
        </w:rPr>
      </w:pPr>
      <w:r w:rsidRPr="003E7AEB">
        <w:rPr>
          <w:rFonts w:ascii="Times New Roman" w:hAnsi="Times New Roman"/>
          <w:b/>
          <w:sz w:val="24"/>
          <w:szCs w:val="24"/>
        </w:rPr>
        <w:t>Sukladno navedenom predlažem nastavak stečajnog postupka do unovčenja stečajne mase.</w:t>
      </w:r>
    </w:p>
    <w:p w:rsidR="00AC49F5" w:rsidRPr="003E7AEB" w:rsidRDefault="00AC49F5" w:rsidP="00CA463B">
      <w:pPr>
        <w:spacing w:after="0"/>
        <w:rPr>
          <w:rFonts w:ascii="Times New Roman" w:hAnsi="Times New Roman"/>
          <w:sz w:val="24"/>
          <w:szCs w:val="24"/>
        </w:rPr>
      </w:pPr>
    </w:p>
    <w:p w:rsidR="00AC49F5" w:rsidRPr="003E7AEB" w:rsidRDefault="006800C0" w:rsidP="00CA463B">
      <w:pPr>
        <w:tabs>
          <w:tab w:val="left" w:pos="6401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E7AEB">
        <w:rPr>
          <w:rFonts w:ascii="Times New Roman" w:hAnsi="Times New Roman"/>
          <w:b/>
          <w:sz w:val="24"/>
          <w:szCs w:val="24"/>
        </w:rPr>
        <w:t>Stečajna</w:t>
      </w:r>
      <w:r w:rsidR="00AC49F5" w:rsidRPr="003E7AEB">
        <w:rPr>
          <w:rFonts w:ascii="Times New Roman" w:hAnsi="Times New Roman"/>
          <w:b/>
          <w:sz w:val="24"/>
          <w:szCs w:val="24"/>
        </w:rPr>
        <w:t xml:space="preserve"> upravitelj</w:t>
      </w:r>
      <w:r w:rsidRPr="003E7AEB">
        <w:rPr>
          <w:rFonts w:ascii="Times New Roman" w:hAnsi="Times New Roman"/>
          <w:b/>
          <w:sz w:val="24"/>
          <w:szCs w:val="24"/>
        </w:rPr>
        <w:t>ica</w:t>
      </w:r>
    </w:p>
    <w:p w:rsidR="00AC49F5" w:rsidRPr="003E7AEB" w:rsidRDefault="006800C0" w:rsidP="00CA463B">
      <w:pPr>
        <w:tabs>
          <w:tab w:val="left" w:pos="6401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E7AEB">
        <w:rPr>
          <w:rFonts w:ascii="Times New Roman" w:hAnsi="Times New Roman"/>
          <w:b/>
          <w:sz w:val="24"/>
          <w:szCs w:val="24"/>
        </w:rPr>
        <w:t xml:space="preserve">Mirjana </w:t>
      </w:r>
      <w:proofErr w:type="spellStart"/>
      <w:r w:rsidRPr="003E7AEB">
        <w:rPr>
          <w:rFonts w:ascii="Times New Roman" w:hAnsi="Times New Roman"/>
          <w:b/>
          <w:sz w:val="24"/>
          <w:szCs w:val="24"/>
        </w:rPr>
        <w:t>Zuzija</w:t>
      </w:r>
      <w:proofErr w:type="spellEnd"/>
    </w:p>
    <w:p w:rsidR="00CA463B" w:rsidRPr="003E7AEB" w:rsidRDefault="00CA463B" w:rsidP="00CA463B">
      <w:pPr>
        <w:tabs>
          <w:tab w:val="left" w:pos="6401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CA463B" w:rsidRPr="003E7AEB" w:rsidRDefault="00CA463B" w:rsidP="00CA463B">
      <w:pPr>
        <w:tabs>
          <w:tab w:val="left" w:pos="6401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CA463B" w:rsidRPr="003E7AEB" w:rsidRDefault="00CA463B" w:rsidP="00CA463B">
      <w:pPr>
        <w:tabs>
          <w:tab w:val="left" w:pos="6401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sectPr w:rsidR="00CA463B" w:rsidRPr="003E7AEB" w:rsidSect="00062820">
      <w:headerReference w:type="default" r:id="rId11"/>
      <w:footerReference w:type="default" r:id="rId12"/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077" w:rsidRDefault="00477077" w:rsidP="00C805AD">
      <w:pPr>
        <w:spacing w:after="0" w:line="240" w:lineRule="auto"/>
      </w:pPr>
      <w:r>
        <w:separator/>
      </w:r>
    </w:p>
  </w:endnote>
  <w:endnote w:type="continuationSeparator" w:id="0">
    <w:p w:rsidR="00477077" w:rsidRDefault="00477077" w:rsidP="00C80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5897318"/>
      <w:docPartObj>
        <w:docPartGallery w:val="Page Numbers (Bottom of Page)"/>
        <w:docPartUnique/>
      </w:docPartObj>
    </w:sdtPr>
    <w:sdtEndPr/>
    <w:sdtContent>
      <w:p w:rsidR="00460BCE" w:rsidRDefault="00460BCE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4161">
          <w:rPr>
            <w:noProof/>
          </w:rPr>
          <w:t>4</w:t>
        </w:r>
        <w:r>
          <w:fldChar w:fldCharType="end"/>
        </w:r>
      </w:p>
    </w:sdtContent>
  </w:sdt>
  <w:p w:rsidR="00460BCE" w:rsidRDefault="00460BCE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077" w:rsidRDefault="00477077" w:rsidP="00C805AD">
      <w:pPr>
        <w:spacing w:after="0" w:line="240" w:lineRule="auto"/>
      </w:pPr>
      <w:r>
        <w:separator/>
      </w:r>
    </w:p>
  </w:footnote>
  <w:footnote w:type="continuationSeparator" w:id="0">
    <w:p w:rsidR="00477077" w:rsidRDefault="00477077" w:rsidP="00C805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854" w:rsidRPr="00CF5854" w:rsidRDefault="00CF5854">
    <w:pPr>
      <w:pStyle w:val="Zaglavlje"/>
      <w:rPr>
        <w:rFonts w:ascii="Times New Roman" w:hAnsi="Times New Roman"/>
        <w:sz w:val="24"/>
        <w:szCs w:val="24"/>
      </w:rPr>
    </w:pPr>
    <w:r w:rsidRPr="00CF5854">
      <w:rPr>
        <w:rFonts w:ascii="Times New Roman" w:hAnsi="Times New Roman"/>
        <w:sz w:val="24"/>
        <w:szCs w:val="24"/>
      </w:rPr>
      <w:t xml:space="preserve">OBRAZAC 20.     </w:t>
    </w:r>
    <w:r w:rsidR="001741CA">
      <w:rPr>
        <w:rFonts w:ascii="Times New Roman" w:hAnsi="Times New Roman"/>
        <w:sz w:val="24"/>
        <w:szCs w:val="24"/>
      </w:rPr>
      <w:t>72</w:t>
    </w:r>
    <w:r w:rsidR="00B857F4">
      <w:rPr>
        <w:rFonts w:ascii="Times New Roman" w:hAnsi="Times New Roman"/>
        <w:sz w:val="24"/>
        <w:szCs w:val="24"/>
      </w:rPr>
      <w:t xml:space="preserve"> St -</w:t>
    </w:r>
    <w:r w:rsidR="001741CA">
      <w:rPr>
        <w:rFonts w:ascii="Times New Roman" w:hAnsi="Times New Roman"/>
        <w:sz w:val="24"/>
        <w:szCs w:val="24"/>
      </w:rPr>
      <w:t>1</w:t>
    </w:r>
    <w:r w:rsidR="00B857F4">
      <w:rPr>
        <w:rFonts w:ascii="Times New Roman" w:hAnsi="Times New Roman"/>
        <w:sz w:val="24"/>
        <w:szCs w:val="24"/>
      </w:rPr>
      <w:t>112/13</w:t>
    </w:r>
  </w:p>
  <w:p w:rsidR="00C805AD" w:rsidRDefault="00C805AD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00D9C"/>
    <w:multiLevelType w:val="hybridMultilevel"/>
    <w:tmpl w:val="250E07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01530"/>
    <w:multiLevelType w:val="hybridMultilevel"/>
    <w:tmpl w:val="28084998"/>
    <w:lvl w:ilvl="0" w:tplc="427888A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7F5580"/>
    <w:multiLevelType w:val="hybridMultilevel"/>
    <w:tmpl w:val="9D9E23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67739"/>
    <w:multiLevelType w:val="hybridMultilevel"/>
    <w:tmpl w:val="CE22AC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F26136"/>
    <w:multiLevelType w:val="hybridMultilevel"/>
    <w:tmpl w:val="29283816"/>
    <w:lvl w:ilvl="0" w:tplc="1E3C4BC8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360019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 w:tplc="043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3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3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3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3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0B0168"/>
    <w:multiLevelType w:val="hybridMultilevel"/>
    <w:tmpl w:val="A808B2E6"/>
    <w:lvl w:ilvl="0" w:tplc="9AB6C91C">
      <w:start w:val="1"/>
      <w:numFmt w:val="lowerLetter"/>
      <w:lvlText w:val="%1)"/>
      <w:lvlJc w:val="left"/>
      <w:pPr>
        <w:ind w:left="107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8823257"/>
    <w:multiLevelType w:val="hybridMultilevel"/>
    <w:tmpl w:val="0D549B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8F62F3"/>
    <w:multiLevelType w:val="hybridMultilevel"/>
    <w:tmpl w:val="7CA41CF8"/>
    <w:lvl w:ilvl="0" w:tplc="041A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346123A8"/>
    <w:multiLevelType w:val="hybridMultilevel"/>
    <w:tmpl w:val="03AC384C"/>
    <w:lvl w:ilvl="0" w:tplc="9B626C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4A86015"/>
    <w:multiLevelType w:val="hybridMultilevel"/>
    <w:tmpl w:val="7890935A"/>
    <w:lvl w:ilvl="0" w:tplc="BAA4A1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9861104"/>
    <w:multiLevelType w:val="hybridMultilevel"/>
    <w:tmpl w:val="C5F00E6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B893204"/>
    <w:multiLevelType w:val="hybridMultilevel"/>
    <w:tmpl w:val="945C2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510D0A"/>
    <w:multiLevelType w:val="hybridMultilevel"/>
    <w:tmpl w:val="98F0D2FC"/>
    <w:lvl w:ilvl="0" w:tplc="E6AE2BE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EDE432A"/>
    <w:multiLevelType w:val="hybridMultilevel"/>
    <w:tmpl w:val="9AF65B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A41F3F"/>
    <w:multiLevelType w:val="hybridMultilevel"/>
    <w:tmpl w:val="26BC42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474341"/>
    <w:multiLevelType w:val="hybridMultilevel"/>
    <w:tmpl w:val="C97E7BA6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F315CBA"/>
    <w:multiLevelType w:val="hybridMultilevel"/>
    <w:tmpl w:val="585C5E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3"/>
  </w:num>
  <w:num w:numId="4">
    <w:abstractNumId w:val="6"/>
  </w:num>
  <w:num w:numId="5">
    <w:abstractNumId w:val="17"/>
  </w:num>
  <w:num w:numId="6">
    <w:abstractNumId w:val="8"/>
  </w:num>
  <w:num w:numId="7">
    <w:abstractNumId w:val="9"/>
  </w:num>
  <w:num w:numId="8">
    <w:abstractNumId w:val="5"/>
  </w:num>
  <w:num w:numId="9">
    <w:abstractNumId w:val="14"/>
  </w:num>
  <w:num w:numId="10">
    <w:abstractNumId w:val="12"/>
  </w:num>
  <w:num w:numId="11">
    <w:abstractNumId w:val="1"/>
  </w:num>
  <w:num w:numId="12">
    <w:abstractNumId w:val="2"/>
  </w:num>
  <w:num w:numId="13">
    <w:abstractNumId w:val="13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2CC"/>
    <w:rsid w:val="000476AA"/>
    <w:rsid w:val="0005391C"/>
    <w:rsid w:val="00062820"/>
    <w:rsid w:val="00063E63"/>
    <w:rsid w:val="000A10C5"/>
    <w:rsid w:val="000C61A5"/>
    <w:rsid w:val="000E4F2B"/>
    <w:rsid w:val="00110872"/>
    <w:rsid w:val="00114CFE"/>
    <w:rsid w:val="00130265"/>
    <w:rsid w:val="001428AD"/>
    <w:rsid w:val="00162337"/>
    <w:rsid w:val="00167562"/>
    <w:rsid w:val="001741CA"/>
    <w:rsid w:val="0018085D"/>
    <w:rsid w:val="00191FB8"/>
    <w:rsid w:val="00196298"/>
    <w:rsid w:val="001B36A9"/>
    <w:rsid w:val="001D6378"/>
    <w:rsid w:val="00201B18"/>
    <w:rsid w:val="00205B25"/>
    <w:rsid w:val="00244FDC"/>
    <w:rsid w:val="00246884"/>
    <w:rsid w:val="00260AF8"/>
    <w:rsid w:val="00297BB7"/>
    <w:rsid w:val="002C5E68"/>
    <w:rsid w:val="002E557C"/>
    <w:rsid w:val="003132CC"/>
    <w:rsid w:val="003538FE"/>
    <w:rsid w:val="00370081"/>
    <w:rsid w:val="00395063"/>
    <w:rsid w:val="003B6412"/>
    <w:rsid w:val="003B7E5D"/>
    <w:rsid w:val="003E7AEB"/>
    <w:rsid w:val="004235BD"/>
    <w:rsid w:val="00460BCE"/>
    <w:rsid w:val="004743E9"/>
    <w:rsid w:val="00477077"/>
    <w:rsid w:val="004A78F8"/>
    <w:rsid w:val="00503C2C"/>
    <w:rsid w:val="00526D65"/>
    <w:rsid w:val="00553BA7"/>
    <w:rsid w:val="00592D87"/>
    <w:rsid w:val="005A2957"/>
    <w:rsid w:val="005D4FD1"/>
    <w:rsid w:val="005F731D"/>
    <w:rsid w:val="0061559F"/>
    <w:rsid w:val="006800C0"/>
    <w:rsid w:val="00722C5D"/>
    <w:rsid w:val="00726211"/>
    <w:rsid w:val="00733A24"/>
    <w:rsid w:val="00766B2D"/>
    <w:rsid w:val="00806FA1"/>
    <w:rsid w:val="008134BA"/>
    <w:rsid w:val="0083255D"/>
    <w:rsid w:val="0087084B"/>
    <w:rsid w:val="00870F7C"/>
    <w:rsid w:val="00871908"/>
    <w:rsid w:val="0087760E"/>
    <w:rsid w:val="00895960"/>
    <w:rsid w:val="008E67CC"/>
    <w:rsid w:val="008F3019"/>
    <w:rsid w:val="008F75F1"/>
    <w:rsid w:val="00927101"/>
    <w:rsid w:val="009456FC"/>
    <w:rsid w:val="00976976"/>
    <w:rsid w:val="00A02B5A"/>
    <w:rsid w:val="00A12540"/>
    <w:rsid w:val="00A16F4C"/>
    <w:rsid w:val="00A34BC3"/>
    <w:rsid w:val="00A57764"/>
    <w:rsid w:val="00A77B04"/>
    <w:rsid w:val="00A9500A"/>
    <w:rsid w:val="00A9606F"/>
    <w:rsid w:val="00AC49F5"/>
    <w:rsid w:val="00AD3DE4"/>
    <w:rsid w:val="00AE2B09"/>
    <w:rsid w:val="00B170DE"/>
    <w:rsid w:val="00B857F4"/>
    <w:rsid w:val="00B85D68"/>
    <w:rsid w:val="00BF496D"/>
    <w:rsid w:val="00BF79D9"/>
    <w:rsid w:val="00C30260"/>
    <w:rsid w:val="00C528C7"/>
    <w:rsid w:val="00C61431"/>
    <w:rsid w:val="00C805AD"/>
    <w:rsid w:val="00C917EE"/>
    <w:rsid w:val="00CA463B"/>
    <w:rsid w:val="00CB4524"/>
    <w:rsid w:val="00CE0D69"/>
    <w:rsid w:val="00CE4161"/>
    <w:rsid w:val="00CF5854"/>
    <w:rsid w:val="00CF5BD4"/>
    <w:rsid w:val="00D4369D"/>
    <w:rsid w:val="00DA0AB9"/>
    <w:rsid w:val="00DF2CD0"/>
    <w:rsid w:val="00E0172B"/>
    <w:rsid w:val="00E2071A"/>
    <w:rsid w:val="00E31AD2"/>
    <w:rsid w:val="00E5474A"/>
    <w:rsid w:val="00E61FFF"/>
    <w:rsid w:val="00E770D5"/>
    <w:rsid w:val="00FD7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2CC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132C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F4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F496D"/>
    <w:rPr>
      <w:rFonts w:ascii="Tahoma" w:eastAsia="Calibri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805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805AD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C805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805AD"/>
    <w:rPr>
      <w:rFonts w:ascii="Calibri" w:eastAsia="Calibri" w:hAnsi="Calibri" w:cs="Times New Roman"/>
    </w:rPr>
  </w:style>
  <w:style w:type="paragraph" w:styleId="Bezproreda">
    <w:name w:val="No Spacing"/>
    <w:uiPriority w:val="1"/>
    <w:qFormat/>
    <w:rsid w:val="001428A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2CC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132C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F4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F496D"/>
    <w:rPr>
      <w:rFonts w:ascii="Tahoma" w:eastAsia="Calibri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805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805AD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C805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805AD"/>
    <w:rPr>
      <w:rFonts w:ascii="Calibri" w:eastAsia="Calibri" w:hAnsi="Calibri" w:cs="Times New Roman"/>
    </w:rPr>
  </w:style>
  <w:style w:type="paragraph" w:styleId="Bezproreda">
    <w:name w:val="No Spacing"/>
    <w:uiPriority w:val="1"/>
    <w:qFormat/>
    <w:rsid w:val="001428A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8BA566-962F-4D93-AB6A-89D4008EA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4883</Words>
  <Characters>27838</Characters>
  <Application>Microsoft Office Word</Application>
  <DocSecurity>0</DocSecurity>
  <Lines>231</Lines>
  <Paragraphs>65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</dc:creator>
  <cp:lastModifiedBy>Jadranka Zelić</cp:lastModifiedBy>
  <cp:revision>3</cp:revision>
  <cp:lastPrinted>2016-02-24T12:43:00Z</cp:lastPrinted>
  <dcterms:created xsi:type="dcterms:W3CDTF">2016-02-24T12:41:00Z</dcterms:created>
  <dcterms:modified xsi:type="dcterms:W3CDTF">2016-02-24T13:09:00Z</dcterms:modified>
</cp:coreProperties>
</file>